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2AB" w:rsidRDefault="00FD7695">
      <w:pPr>
        <w:jc w:val="center"/>
      </w:pPr>
      <w:r>
        <w:rPr>
          <w:noProof/>
        </w:rPr>
        <w:drawing>
          <wp:inline distT="0" distB="0" distL="0" distR="0">
            <wp:extent cx="43434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8"/>
                    <a:stretch>
                      <a:fillRect/>
                    </a:stretch>
                  </pic:blipFill>
                  <pic:spPr bwMode="auto">
                    <a:xfrm>
                      <a:off x="0" y="0"/>
                      <a:ext cx="434340" cy="685800"/>
                    </a:xfrm>
                    <a:prstGeom prst="rect">
                      <a:avLst/>
                    </a:prstGeom>
                  </pic:spPr>
                </pic:pic>
              </a:graphicData>
            </a:graphic>
          </wp:inline>
        </w:drawing>
      </w:r>
    </w:p>
    <w:p w:rsidR="00A4092F" w:rsidRPr="00A4092F" w:rsidRDefault="00FD7695">
      <w:pPr>
        <w:jc w:val="center"/>
        <w:rPr>
          <w:rFonts w:ascii="Arial" w:hAnsi="Arial" w:cs="Arial"/>
          <w:b/>
          <w:sz w:val="32"/>
          <w:szCs w:val="32"/>
        </w:rPr>
      </w:pPr>
      <w:r w:rsidRPr="00A4092F">
        <w:rPr>
          <w:rFonts w:ascii="Arial" w:hAnsi="Arial" w:cs="Arial"/>
          <w:b/>
          <w:sz w:val="32"/>
          <w:szCs w:val="32"/>
        </w:rPr>
        <w:t xml:space="preserve">АДМИНИСТРАЦИЯ </w:t>
      </w:r>
    </w:p>
    <w:p w:rsidR="001862AB" w:rsidRPr="00A4092F" w:rsidRDefault="00A4092F">
      <w:pPr>
        <w:jc w:val="center"/>
        <w:rPr>
          <w:rFonts w:ascii="Arial" w:hAnsi="Arial" w:cs="Arial"/>
          <w:b/>
          <w:sz w:val="32"/>
          <w:szCs w:val="32"/>
        </w:rPr>
      </w:pPr>
      <w:r w:rsidRPr="00A4092F">
        <w:rPr>
          <w:rFonts w:ascii="Arial" w:hAnsi="Arial" w:cs="Arial"/>
          <w:b/>
          <w:sz w:val="32"/>
          <w:szCs w:val="32"/>
        </w:rPr>
        <w:t xml:space="preserve">ДЕМЬЯНСКОГО </w:t>
      </w:r>
      <w:r w:rsidR="00FD7695" w:rsidRPr="00A4092F">
        <w:rPr>
          <w:rFonts w:ascii="Arial" w:hAnsi="Arial" w:cs="Arial"/>
          <w:b/>
          <w:sz w:val="32"/>
          <w:szCs w:val="32"/>
        </w:rPr>
        <w:t>СЕЛЬСКОГО ПОСЕЛЕНИЯ</w:t>
      </w:r>
    </w:p>
    <w:p w:rsidR="001862AB" w:rsidRPr="00A4092F" w:rsidRDefault="00FD7695">
      <w:pPr>
        <w:jc w:val="center"/>
        <w:rPr>
          <w:rFonts w:ascii="Arial" w:hAnsi="Arial" w:cs="Arial"/>
          <w:b/>
          <w:bCs/>
          <w:sz w:val="32"/>
          <w:szCs w:val="32"/>
        </w:rPr>
      </w:pPr>
      <w:r w:rsidRPr="00A4092F">
        <w:rPr>
          <w:rFonts w:ascii="Arial" w:hAnsi="Arial" w:cs="Arial"/>
          <w:b/>
          <w:sz w:val="32"/>
          <w:szCs w:val="32"/>
        </w:rPr>
        <w:t>УВАТСКОГО МУНИЦИПАЛЬНОГО РАЙОНА</w:t>
      </w:r>
    </w:p>
    <w:p w:rsidR="001862AB" w:rsidRDefault="00FD7695">
      <w:pPr>
        <w:pStyle w:val="2"/>
        <w:jc w:val="center"/>
        <w:rPr>
          <w:i w:val="0"/>
          <w:sz w:val="36"/>
        </w:rPr>
      </w:pPr>
      <w:r>
        <w:rPr>
          <w:i w:val="0"/>
          <w:sz w:val="36"/>
        </w:rPr>
        <w:t>П О С Т А Н О В Л Е Н И Е</w:t>
      </w:r>
    </w:p>
    <w:p w:rsidR="001862AB" w:rsidRDefault="001862AB">
      <w:pPr>
        <w:rPr>
          <w:rFonts w:ascii="Arial" w:hAnsi="Arial" w:cs="Arial"/>
          <w:color w:val="FF0000"/>
        </w:rPr>
      </w:pPr>
    </w:p>
    <w:p w:rsidR="001862AB" w:rsidRDefault="001862AB">
      <w:pPr>
        <w:spacing w:line="240" w:lineRule="atLeast"/>
        <w:jc w:val="both"/>
        <w:rPr>
          <w:rFonts w:ascii="Arial" w:hAnsi="Arial" w:cs="Arial"/>
          <w:color w:val="FF0000"/>
        </w:rPr>
      </w:pPr>
    </w:p>
    <w:p w:rsidR="0044362B" w:rsidRDefault="0044362B">
      <w:pPr>
        <w:spacing w:line="240" w:lineRule="atLeast"/>
        <w:jc w:val="both"/>
        <w:rPr>
          <w:rFonts w:ascii="Arial" w:hAnsi="Arial" w:cs="Arial"/>
        </w:rPr>
      </w:pPr>
      <w:r>
        <w:rPr>
          <w:rFonts w:ascii="Arial" w:hAnsi="Arial" w:cs="Arial"/>
        </w:rPr>
        <w:t>ЧЧММГГ</w:t>
      </w:r>
      <w:r w:rsidR="00FD7695">
        <w:rPr>
          <w:rFonts w:ascii="Arial" w:hAnsi="Arial" w:cs="Arial"/>
        </w:rPr>
        <w:t xml:space="preserve">                 </w:t>
      </w:r>
      <w:r w:rsidR="00FD7695">
        <w:rPr>
          <w:rFonts w:ascii="Arial" w:hAnsi="Arial" w:cs="Arial"/>
        </w:rPr>
        <w:tab/>
        <w:t xml:space="preserve">    </w:t>
      </w:r>
      <w:r>
        <w:rPr>
          <w:rFonts w:ascii="Arial" w:hAnsi="Arial" w:cs="Arial"/>
        </w:rPr>
        <w:t xml:space="preserve">        </w:t>
      </w:r>
      <w:r w:rsidR="00FD7695">
        <w:rPr>
          <w:rFonts w:ascii="Arial" w:hAnsi="Arial" w:cs="Arial"/>
        </w:rPr>
        <w:t xml:space="preserve">      </w:t>
      </w:r>
      <w:r>
        <w:rPr>
          <w:rFonts w:ascii="Arial" w:hAnsi="Arial" w:cs="Arial"/>
        </w:rPr>
        <w:t xml:space="preserve">                                                                              ПРОЕКТ</w:t>
      </w:r>
      <w:r w:rsidR="00FD7695">
        <w:rPr>
          <w:rFonts w:ascii="Arial" w:hAnsi="Arial" w:cs="Arial"/>
        </w:rPr>
        <w:t xml:space="preserve"> </w:t>
      </w:r>
    </w:p>
    <w:p w:rsidR="001862AB" w:rsidRDefault="0044362B" w:rsidP="0044362B">
      <w:pPr>
        <w:spacing w:line="240" w:lineRule="atLeast"/>
        <w:jc w:val="center"/>
      </w:pPr>
      <w:r w:rsidRPr="0044362B">
        <w:rPr>
          <w:rFonts w:ascii="Arial" w:hAnsi="Arial" w:cs="Arial"/>
          <w:sz w:val="26"/>
          <w:szCs w:val="26"/>
        </w:rPr>
        <w:t>с.</w:t>
      </w:r>
      <w:r>
        <w:rPr>
          <w:rFonts w:ascii="Arial" w:hAnsi="Arial" w:cs="Arial"/>
          <w:sz w:val="26"/>
          <w:szCs w:val="26"/>
        </w:rPr>
        <w:t xml:space="preserve"> </w:t>
      </w:r>
      <w:r w:rsidRPr="0044362B">
        <w:rPr>
          <w:rFonts w:ascii="Arial" w:hAnsi="Arial" w:cs="Arial"/>
          <w:sz w:val="26"/>
          <w:szCs w:val="26"/>
        </w:rPr>
        <w:t>Демьянское</w:t>
      </w:r>
    </w:p>
    <w:p w:rsidR="001862AB" w:rsidRDefault="001862AB">
      <w:pPr>
        <w:jc w:val="both"/>
        <w:rPr>
          <w:rFonts w:ascii="Arial" w:hAnsi="Arial" w:cs="Arial"/>
          <w:b/>
          <w:color w:val="FF0000"/>
          <w:sz w:val="26"/>
          <w:szCs w:val="26"/>
        </w:rPr>
      </w:pPr>
    </w:p>
    <w:p w:rsidR="001862AB" w:rsidRDefault="00FD7695">
      <w:pPr>
        <w:jc w:val="center"/>
      </w:pPr>
      <w:r>
        <w:rPr>
          <w:rFonts w:ascii="Arial" w:eastAsia="Calibri" w:hAnsi="Arial" w:cs="Arial"/>
          <w:sz w:val="26"/>
          <w:szCs w:val="26"/>
          <w:lang w:eastAsia="en-US"/>
        </w:rPr>
        <w:t xml:space="preserve">«О внесении изменений в постановление администрации </w:t>
      </w:r>
      <w:r w:rsidR="00A4092F">
        <w:rPr>
          <w:rFonts w:ascii="Arial" w:eastAsia="Calibri" w:hAnsi="Arial" w:cs="Arial"/>
          <w:sz w:val="26"/>
          <w:szCs w:val="26"/>
          <w:lang w:eastAsia="en-US"/>
        </w:rPr>
        <w:t>Демьянского</w:t>
      </w:r>
      <w:r>
        <w:rPr>
          <w:rFonts w:ascii="Arial" w:eastAsia="Calibri" w:hAnsi="Arial" w:cs="Arial"/>
          <w:sz w:val="26"/>
          <w:szCs w:val="26"/>
          <w:lang w:eastAsia="en-US"/>
        </w:rPr>
        <w:t xml:space="preserve"> сельского поселения от </w:t>
      </w:r>
      <w:r w:rsidR="00A4092F">
        <w:rPr>
          <w:rFonts w:ascii="Arial" w:eastAsia="Calibri" w:hAnsi="Arial" w:cs="Arial"/>
          <w:sz w:val="26"/>
          <w:szCs w:val="26"/>
          <w:lang w:eastAsia="en-US"/>
        </w:rPr>
        <w:t>14.12</w:t>
      </w:r>
      <w:r>
        <w:rPr>
          <w:rFonts w:ascii="Arial" w:eastAsia="Calibri" w:hAnsi="Arial" w:cs="Arial"/>
          <w:sz w:val="26"/>
          <w:szCs w:val="26"/>
          <w:lang w:eastAsia="en-US"/>
        </w:rPr>
        <w:t xml:space="preserve">.2018 № </w:t>
      </w:r>
      <w:r w:rsidR="00A4092F">
        <w:rPr>
          <w:rFonts w:ascii="Arial" w:eastAsia="Calibri" w:hAnsi="Arial" w:cs="Arial"/>
          <w:sz w:val="26"/>
          <w:szCs w:val="26"/>
          <w:lang w:eastAsia="en-US"/>
        </w:rPr>
        <w:t>14</w:t>
      </w:r>
      <w:r>
        <w:rPr>
          <w:rFonts w:ascii="Arial" w:eastAsia="Calibri" w:hAnsi="Arial" w:cs="Arial"/>
          <w:sz w:val="26"/>
          <w:szCs w:val="26"/>
          <w:lang w:eastAsia="en-US"/>
        </w:rPr>
        <w:t xml:space="preserve"> «Об утверждении Положения</w:t>
      </w:r>
    </w:p>
    <w:p w:rsidR="001862AB" w:rsidRDefault="00FD7695">
      <w:pPr>
        <w:jc w:val="center"/>
        <w:rPr>
          <w:rFonts w:ascii="Arial" w:eastAsia="Calibri" w:hAnsi="Arial" w:cs="Arial"/>
          <w:sz w:val="26"/>
          <w:szCs w:val="26"/>
          <w:lang w:eastAsia="en-US"/>
        </w:rPr>
      </w:pPr>
      <w:r>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1862AB" w:rsidRDefault="0044362B">
      <w:pPr>
        <w:jc w:val="center"/>
      </w:pPr>
      <w:r>
        <w:rPr>
          <w:rFonts w:ascii="Arial" w:eastAsia="Calibri" w:hAnsi="Arial" w:cs="Arial"/>
          <w:sz w:val="26"/>
          <w:szCs w:val="26"/>
          <w:lang w:eastAsia="en-US"/>
        </w:rPr>
        <w:t>к бюджету</w:t>
      </w:r>
      <w:r w:rsidR="00FD7695">
        <w:rPr>
          <w:rFonts w:ascii="Arial" w:eastAsia="Calibri" w:hAnsi="Arial" w:cs="Arial"/>
          <w:sz w:val="26"/>
          <w:szCs w:val="26"/>
          <w:lang w:eastAsia="en-US"/>
        </w:rPr>
        <w:t xml:space="preserve"> </w:t>
      </w:r>
      <w:r w:rsidR="00A4092F">
        <w:rPr>
          <w:rFonts w:ascii="Arial" w:eastAsia="Calibri" w:hAnsi="Arial" w:cs="Arial"/>
          <w:sz w:val="26"/>
          <w:szCs w:val="26"/>
          <w:lang w:eastAsia="en-US"/>
        </w:rPr>
        <w:t xml:space="preserve">Демьянского </w:t>
      </w:r>
      <w:r w:rsidR="00FD7695">
        <w:rPr>
          <w:rFonts w:ascii="Arial" w:eastAsia="Calibri" w:hAnsi="Arial" w:cs="Arial"/>
          <w:sz w:val="26"/>
          <w:szCs w:val="26"/>
          <w:lang w:eastAsia="en-US"/>
        </w:rPr>
        <w:t>сельского поселения»»</w:t>
      </w:r>
    </w:p>
    <w:p w:rsidR="001862AB" w:rsidRDefault="001862AB">
      <w:pPr>
        <w:rPr>
          <w:rFonts w:ascii="Arial" w:eastAsia="Calibri" w:hAnsi="Arial" w:cs="Arial"/>
          <w:b/>
          <w:sz w:val="26"/>
          <w:szCs w:val="26"/>
          <w:lang w:eastAsia="en-US"/>
        </w:rPr>
      </w:pPr>
    </w:p>
    <w:p w:rsidR="001862AB" w:rsidRDefault="001862AB">
      <w:pPr>
        <w:rPr>
          <w:rFonts w:ascii="Arial" w:eastAsia="Calibri" w:hAnsi="Arial" w:cs="Arial"/>
          <w:b/>
          <w:sz w:val="26"/>
          <w:szCs w:val="26"/>
          <w:lang w:eastAsia="en-US"/>
        </w:rPr>
      </w:pPr>
    </w:p>
    <w:p w:rsidR="001862AB" w:rsidRDefault="001862AB">
      <w:pPr>
        <w:rPr>
          <w:rFonts w:ascii="Arial" w:eastAsia="Calibri" w:hAnsi="Arial" w:cs="Arial"/>
          <w:b/>
          <w:sz w:val="26"/>
          <w:szCs w:val="26"/>
          <w:lang w:eastAsia="en-US"/>
        </w:rPr>
      </w:pPr>
    </w:p>
    <w:p w:rsidR="001862AB" w:rsidRDefault="00FD7695">
      <w:pPr>
        <w:ind w:firstLine="708"/>
        <w:jc w:val="both"/>
      </w:pPr>
      <w:r>
        <w:rPr>
          <w:rFonts w:ascii="Arial" w:eastAsia="Calibri" w:hAnsi="Arial" w:cs="Arial"/>
          <w:sz w:val="26"/>
          <w:szCs w:val="26"/>
          <w:lang w:eastAsia="en-US"/>
        </w:rPr>
        <w:t xml:space="preserve">В соответствии со статьями 9, 21, 23 Бюджетного Кодекса Российской Федерации, решением Думы </w:t>
      </w:r>
      <w:r w:rsidR="00A4092F">
        <w:rPr>
          <w:rFonts w:ascii="Arial" w:eastAsia="Calibri" w:hAnsi="Arial" w:cs="Arial"/>
          <w:sz w:val="26"/>
          <w:szCs w:val="26"/>
          <w:lang w:eastAsia="en-US"/>
        </w:rPr>
        <w:t xml:space="preserve">Демьянского </w:t>
      </w:r>
      <w:r>
        <w:rPr>
          <w:rFonts w:ascii="Arial" w:eastAsia="Calibri" w:hAnsi="Arial" w:cs="Arial"/>
          <w:sz w:val="26"/>
          <w:szCs w:val="26"/>
          <w:lang w:eastAsia="en-US"/>
        </w:rPr>
        <w:t xml:space="preserve">сельского </w:t>
      </w:r>
      <w:r w:rsidRPr="00A4092F">
        <w:rPr>
          <w:rFonts w:ascii="Arial" w:eastAsia="Calibri" w:hAnsi="Arial" w:cs="Arial"/>
          <w:sz w:val="26"/>
          <w:szCs w:val="26"/>
          <w:lang w:eastAsia="en-US"/>
        </w:rPr>
        <w:t xml:space="preserve">поселения от </w:t>
      </w:r>
      <w:r w:rsidR="00A4092F" w:rsidRPr="00A4092F">
        <w:rPr>
          <w:rFonts w:ascii="Arial" w:eastAsia="Calibri" w:hAnsi="Arial" w:cs="Arial"/>
          <w:sz w:val="26"/>
          <w:szCs w:val="26"/>
          <w:lang w:eastAsia="en-US"/>
        </w:rPr>
        <w:t xml:space="preserve">06.12.2013 № 113 </w:t>
      </w:r>
      <w:r w:rsidRPr="00A4092F">
        <w:rPr>
          <w:rFonts w:ascii="Arial" w:eastAsia="Calibri" w:hAnsi="Arial" w:cs="Arial"/>
          <w:sz w:val="26"/>
          <w:szCs w:val="26"/>
          <w:lang w:eastAsia="en-US"/>
        </w:rPr>
        <w:t xml:space="preserve">«Об утверждении Положения о бюджетном процессе в </w:t>
      </w:r>
      <w:r w:rsidR="00A4092F" w:rsidRPr="00A4092F">
        <w:rPr>
          <w:rFonts w:ascii="Arial" w:eastAsia="Calibri" w:hAnsi="Arial" w:cs="Arial"/>
          <w:sz w:val="26"/>
          <w:szCs w:val="26"/>
          <w:lang w:eastAsia="en-US"/>
        </w:rPr>
        <w:t xml:space="preserve">Демьянском </w:t>
      </w:r>
      <w:r w:rsidRPr="00A4092F">
        <w:rPr>
          <w:rFonts w:ascii="Arial" w:eastAsia="Calibri" w:hAnsi="Arial" w:cs="Arial"/>
          <w:sz w:val="26"/>
          <w:szCs w:val="26"/>
          <w:lang w:eastAsia="en-US"/>
        </w:rPr>
        <w:t xml:space="preserve">сельском поселении» (в редакции от </w:t>
      </w:r>
      <w:r w:rsidR="00A4092F" w:rsidRPr="00A4092F">
        <w:rPr>
          <w:rFonts w:ascii="Arial" w:eastAsia="Calibri" w:hAnsi="Arial" w:cs="Arial"/>
          <w:sz w:val="26"/>
          <w:szCs w:val="26"/>
          <w:lang w:eastAsia="en-US"/>
        </w:rPr>
        <w:t>16.05.2014</w:t>
      </w:r>
      <w:r w:rsidR="00A4092F">
        <w:rPr>
          <w:rFonts w:ascii="Arial" w:eastAsia="Calibri" w:hAnsi="Arial" w:cs="Arial"/>
          <w:sz w:val="26"/>
          <w:szCs w:val="26"/>
          <w:lang w:eastAsia="en-US"/>
        </w:rPr>
        <w:t xml:space="preserve"> № 126</w:t>
      </w:r>
      <w:r>
        <w:rPr>
          <w:rFonts w:ascii="Arial" w:eastAsia="Calibri" w:hAnsi="Arial" w:cs="Arial"/>
          <w:sz w:val="26"/>
          <w:szCs w:val="26"/>
          <w:lang w:eastAsia="en-US"/>
        </w:rPr>
        <w:t>;</w:t>
      </w:r>
      <w:r w:rsidR="00A4092F">
        <w:rPr>
          <w:rFonts w:ascii="Arial" w:eastAsia="Calibri" w:hAnsi="Arial" w:cs="Arial"/>
          <w:sz w:val="26"/>
          <w:szCs w:val="26"/>
          <w:lang w:eastAsia="en-US"/>
        </w:rPr>
        <w:t xml:space="preserve"> 17.07.2015 № 163; 09.12.2015 № 12; 08.12.2016 № 32; 02.04.2018 № 61)</w:t>
      </w:r>
      <w:r>
        <w:rPr>
          <w:rFonts w:ascii="Arial" w:eastAsia="Calibri" w:hAnsi="Arial" w:cs="Arial"/>
          <w:sz w:val="26"/>
          <w:szCs w:val="26"/>
          <w:lang w:eastAsia="en-US"/>
        </w:rPr>
        <w:t>:</w:t>
      </w:r>
    </w:p>
    <w:p w:rsidR="001862AB" w:rsidRDefault="00FD7695">
      <w:pPr>
        <w:numPr>
          <w:ilvl w:val="0"/>
          <w:numId w:val="1"/>
        </w:numPr>
        <w:spacing w:after="200" w:line="276" w:lineRule="auto"/>
        <w:ind w:left="0" w:firstLine="708"/>
        <w:contextualSpacing/>
        <w:jc w:val="both"/>
      </w:pPr>
      <w:r>
        <w:rPr>
          <w:rFonts w:ascii="Arial" w:eastAsia="Calibri" w:hAnsi="Arial" w:cs="Arial"/>
          <w:sz w:val="26"/>
          <w:szCs w:val="26"/>
          <w:lang w:eastAsia="en-US"/>
        </w:rPr>
        <w:t xml:space="preserve">Внести изменения в постановление администрации </w:t>
      </w:r>
      <w:r w:rsidR="00A4092F">
        <w:rPr>
          <w:rFonts w:ascii="Arial" w:eastAsia="Calibri" w:hAnsi="Arial" w:cs="Arial"/>
          <w:sz w:val="26"/>
          <w:szCs w:val="26"/>
          <w:lang w:eastAsia="en-US"/>
        </w:rPr>
        <w:t>Демьянского</w:t>
      </w:r>
      <w:r>
        <w:rPr>
          <w:rFonts w:ascii="Arial" w:eastAsia="Calibri" w:hAnsi="Arial" w:cs="Arial"/>
          <w:sz w:val="26"/>
          <w:szCs w:val="26"/>
          <w:lang w:eastAsia="en-US"/>
        </w:rPr>
        <w:t xml:space="preserve"> сельского поселения от </w:t>
      </w:r>
      <w:r w:rsidR="00A4092F">
        <w:rPr>
          <w:rFonts w:ascii="Arial" w:eastAsia="Calibri" w:hAnsi="Arial" w:cs="Arial"/>
          <w:sz w:val="26"/>
          <w:szCs w:val="26"/>
          <w:lang w:eastAsia="en-US"/>
        </w:rPr>
        <w:t>14.12</w:t>
      </w:r>
      <w:r>
        <w:rPr>
          <w:rFonts w:ascii="Arial" w:eastAsia="Calibri" w:hAnsi="Arial" w:cs="Arial"/>
          <w:sz w:val="26"/>
          <w:szCs w:val="26"/>
          <w:lang w:eastAsia="en-US"/>
        </w:rPr>
        <w:t xml:space="preserve">.2018 № </w:t>
      </w:r>
      <w:r w:rsidR="00A4092F">
        <w:rPr>
          <w:rFonts w:ascii="Arial" w:eastAsia="Calibri" w:hAnsi="Arial" w:cs="Arial"/>
          <w:sz w:val="26"/>
          <w:szCs w:val="26"/>
          <w:lang w:eastAsia="en-US"/>
        </w:rPr>
        <w:t>14</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A4092F">
        <w:rPr>
          <w:rFonts w:ascii="Arial" w:eastAsia="Calibri" w:hAnsi="Arial" w:cs="Arial"/>
          <w:sz w:val="26"/>
          <w:szCs w:val="26"/>
          <w:lang w:eastAsia="en-US"/>
        </w:rPr>
        <w:t>Демьянского</w:t>
      </w:r>
      <w:r>
        <w:rPr>
          <w:rFonts w:ascii="Arial" w:eastAsia="Calibri" w:hAnsi="Arial" w:cs="Arial"/>
          <w:sz w:val="26"/>
          <w:szCs w:val="26"/>
          <w:lang w:eastAsia="en-US"/>
        </w:rPr>
        <w:t xml:space="preserve"> сельского поселения» (далее – Положение): </w:t>
      </w:r>
    </w:p>
    <w:p w:rsidR="001862AB" w:rsidRDefault="00FD7695">
      <w:pPr>
        <w:numPr>
          <w:ilvl w:val="0"/>
          <w:numId w:val="1"/>
        </w:numPr>
        <w:spacing w:after="200" w:line="276" w:lineRule="auto"/>
        <w:ind w:left="0" w:firstLine="708"/>
        <w:contextualSpacing/>
        <w:jc w:val="both"/>
      </w:pPr>
      <w:r>
        <w:rPr>
          <w:rFonts w:ascii="Arial" w:eastAsia="Calibri" w:hAnsi="Arial" w:cs="Arial"/>
          <w:sz w:val="26"/>
          <w:szCs w:val="26"/>
          <w:lang w:eastAsia="en-US"/>
        </w:rPr>
        <w:t>Приложение к постановлению изложить в редакции согласно приложению к настоящему постановлению.</w:t>
      </w:r>
    </w:p>
    <w:p w:rsidR="001862AB" w:rsidRDefault="00FD7695">
      <w:pPr>
        <w:numPr>
          <w:ilvl w:val="0"/>
          <w:numId w:val="1"/>
        </w:numPr>
        <w:spacing w:after="200" w:line="276" w:lineRule="auto"/>
        <w:ind w:left="0" w:firstLine="708"/>
        <w:contextualSpacing/>
        <w:jc w:val="both"/>
      </w:pPr>
      <w:r>
        <w:rPr>
          <w:rFonts w:ascii="Arial" w:eastAsia="Calibri" w:hAnsi="Arial" w:cs="Arial"/>
          <w:sz w:val="26"/>
          <w:szCs w:val="26"/>
          <w:lang w:eastAsia="en-US"/>
        </w:rPr>
        <w:t xml:space="preserve">Настоящее постановление вступает в силу со дня </w:t>
      </w:r>
      <w:r w:rsidR="0044362B">
        <w:rPr>
          <w:rFonts w:ascii="Arial" w:eastAsia="Calibri" w:hAnsi="Arial" w:cs="Arial"/>
          <w:sz w:val="26"/>
          <w:szCs w:val="26"/>
          <w:lang w:eastAsia="en-US"/>
        </w:rPr>
        <w:t>его подписания</w:t>
      </w:r>
      <w:r>
        <w:rPr>
          <w:rFonts w:ascii="Arial" w:eastAsia="Calibri" w:hAnsi="Arial" w:cs="Arial"/>
          <w:sz w:val="26"/>
          <w:szCs w:val="26"/>
          <w:lang w:eastAsia="en-US"/>
        </w:rPr>
        <w:t xml:space="preserve"> и распространяет своё действие на правоотношения, возникшие с 1 января 2019 года, за исключением абзацев 26-27, 54-55 пункта 3.2 главы 3 приложения к настоящему </w:t>
      </w:r>
      <w:r w:rsidR="0044362B">
        <w:rPr>
          <w:rFonts w:ascii="Arial" w:eastAsia="Calibri" w:hAnsi="Arial" w:cs="Arial"/>
          <w:sz w:val="26"/>
          <w:szCs w:val="26"/>
          <w:lang w:eastAsia="en-US"/>
        </w:rPr>
        <w:t>постановлению, применяемых</w:t>
      </w:r>
      <w:r>
        <w:rPr>
          <w:rFonts w:ascii="Arial" w:eastAsia="Calibri" w:hAnsi="Arial" w:cs="Arial"/>
          <w:sz w:val="26"/>
          <w:szCs w:val="26"/>
          <w:lang w:eastAsia="en-US"/>
        </w:rPr>
        <w:t xml:space="preserve"> к правоотношениям, возникающим при составлении и </w:t>
      </w:r>
      <w:r w:rsidR="0044362B">
        <w:rPr>
          <w:rFonts w:ascii="Arial" w:eastAsia="Calibri" w:hAnsi="Arial" w:cs="Arial"/>
          <w:sz w:val="26"/>
          <w:szCs w:val="26"/>
          <w:lang w:eastAsia="en-US"/>
        </w:rPr>
        <w:t>исполнении бюджета</w:t>
      </w:r>
      <w:r>
        <w:rPr>
          <w:rFonts w:ascii="Arial" w:eastAsia="Calibri" w:hAnsi="Arial" w:cs="Arial"/>
          <w:sz w:val="26"/>
          <w:szCs w:val="26"/>
          <w:lang w:eastAsia="en-US"/>
        </w:rPr>
        <w:t xml:space="preserve"> </w:t>
      </w:r>
      <w:r w:rsidR="00A4092F">
        <w:rPr>
          <w:rFonts w:ascii="Arial" w:eastAsia="Calibri" w:hAnsi="Arial" w:cs="Arial"/>
          <w:sz w:val="26"/>
          <w:szCs w:val="26"/>
          <w:lang w:eastAsia="en-US"/>
        </w:rPr>
        <w:t xml:space="preserve">Демьянского </w:t>
      </w:r>
      <w:r>
        <w:rPr>
          <w:rFonts w:ascii="Arial" w:eastAsia="Calibri" w:hAnsi="Arial" w:cs="Arial"/>
          <w:sz w:val="26"/>
          <w:szCs w:val="26"/>
          <w:lang w:eastAsia="en-US"/>
        </w:rPr>
        <w:t>сельского поселения, начиная с бюджета на 2020 год и на плановый период 2021 и 2022 годов.</w:t>
      </w:r>
    </w:p>
    <w:p w:rsidR="001862AB" w:rsidRDefault="008368A5">
      <w:pPr>
        <w:numPr>
          <w:ilvl w:val="0"/>
          <w:numId w:val="1"/>
        </w:numPr>
        <w:spacing w:after="200" w:line="276" w:lineRule="auto"/>
        <w:ind w:left="0" w:firstLine="709"/>
        <w:contextualSpacing/>
        <w:jc w:val="both"/>
        <w:rPr>
          <w:rFonts w:ascii="Arial" w:hAnsi="Arial" w:cs="Arial"/>
          <w:sz w:val="26"/>
          <w:szCs w:val="26"/>
        </w:rPr>
      </w:pPr>
      <w:r>
        <w:rPr>
          <w:rFonts w:ascii="Arial" w:hAnsi="Arial" w:cs="Arial"/>
          <w:sz w:val="26"/>
          <w:szCs w:val="26"/>
        </w:rPr>
        <w:t xml:space="preserve">Ведущему специалисту </w:t>
      </w:r>
      <w:r w:rsidR="00FD7695">
        <w:rPr>
          <w:rFonts w:ascii="Arial" w:hAnsi="Arial" w:cs="Arial"/>
          <w:sz w:val="26"/>
          <w:szCs w:val="26"/>
        </w:rPr>
        <w:t xml:space="preserve">администрации </w:t>
      </w:r>
      <w:r>
        <w:rPr>
          <w:rFonts w:ascii="Arial" w:hAnsi="Arial" w:cs="Arial"/>
          <w:sz w:val="26"/>
          <w:szCs w:val="26"/>
        </w:rPr>
        <w:t>Демьянского</w:t>
      </w:r>
      <w:r w:rsidR="00FD7695">
        <w:rPr>
          <w:rFonts w:ascii="Arial" w:hAnsi="Arial" w:cs="Arial"/>
          <w:sz w:val="26"/>
          <w:szCs w:val="26"/>
        </w:rPr>
        <w:t xml:space="preserve"> сельского</w:t>
      </w:r>
      <w:r>
        <w:rPr>
          <w:rFonts w:ascii="Arial" w:hAnsi="Arial" w:cs="Arial"/>
          <w:sz w:val="26"/>
          <w:szCs w:val="26"/>
        </w:rPr>
        <w:t xml:space="preserve"> поселения Ирине Павловне Захаровой</w:t>
      </w:r>
      <w:r w:rsidR="00FD7695">
        <w:rPr>
          <w:rFonts w:ascii="Arial" w:hAnsi="Arial" w:cs="Arial"/>
          <w:sz w:val="26"/>
          <w:szCs w:val="26"/>
        </w:rPr>
        <w:t xml:space="preserve"> настоящее постановление:</w:t>
      </w:r>
    </w:p>
    <w:p w:rsidR="001862AB" w:rsidRDefault="00FD7695">
      <w:pPr>
        <w:spacing w:after="200" w:line="276" w:lineRule="auto"/>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8368A5">
        <w:rPr>
          <w:rFonts w:ascii="Arial" w:hAnsi="Arial" w:cs="Arial"/>
          <w:sz w:val="26"/>
          <w:szCs w:val="26"/>
        </w:rPr>
        <w:t>Демьянского</w:t>
      </w:r>
      <w:r>
        <w:rPr>
          <w:rFonts w:ascii="Arial" w:hAnsi="Arial" w:cs="Arial"/>
          <w:sz w:val="26"/>
          <w:szCs w:val="26"/>
        </w:rPr>
        <w:t xml:space="preserve"> сельского поселения;</w:t>
      </w:r>
    </w:p>
    <w:p w:rsidR="008368A5" w:rsidRDefault="008368A5">
      <w:pPr>
        <w:spacing w:after="200" w:line="276" w:lineRule="auto"/>
        <w:ind w:firstLine="709"/>
        <w:contextualSpacing/>
        <w:jc w:val="both"/>
        <w:rPr>
          <w:rFonts w:ascii="Arial" w:hAnsi="Arial" w:cs="Arial"/>
          <w:sz w:val="26"/>
          <w:szCs w:val="26"/>
        </w:rPr>
      </w:pPr>
    </w:p>
    <w:p w:rsidR="008368A5" w:rsidRDefault="008368A5">
      <w:pPr>
        <w:spacing w:after="200" w:line="276" w:lineRule="auto"/>
        <w:ind w:firstLine="709"/>
        <w:contextualSpacing/>
        <w:jc w:val="both"/>
        <w:rPr>
          <w:rFonts w:ascii="Arial" w:hAnsi="Arial" w:cs="Arial"/>
          <w:sz w:val="26"/>
          <w:szCs w:val="26"/>
        </w:rPr>
      </w:pPr>
    </w:p>
    <w:p w:rsidR="001862AB" w:rsidRDefault="00FD7695">
      <w:pPr>
        <w:spacing w:after="200" w:line="276" w:lineRule="auto"/>
        <w:ind w:firstLine="709"/>
        <w:contextualSpacing/>
        <w:jc w:val="both"/>
      </w:pPr>
      <w:r>
        <w:rPr>
          <w:rFonts w:ascii="Arial" w:hAnsi="Arial" w:cs="Arial"/>
          <w:sz w:val="26"/>
          <w:szCs w:val="26"/>
        </w:rPr>
        <w:lastRenderedPageBreak/>
        <w:t xml:space="preserve">б) разместить на странице </w:t>
      </w:r>
      <w:r w:rsidR="008368A5">
        <w:rPr>
          <w:rFonts w:ascii="Arial" w:hAnsi="Arial" w:cs="Arial"/>
          <w:sz w:val="26"/>
          <w:szCs w:val="26"/>
        </w:rPr>
        <w:t>Демьянского</w:t>
      </w:r>
      <w:r>
        <w:rPr>
          <w:rFonts w:ascii="Arial" w:hAnsi="Arial" w:cs="Arial"/>
          <w:sz w:val="26"/>
          <w:szCs w:val="26"/>
        </w:rPr>
        <w:t xml:space="preserve"> сельского поселения официального сайта Уватского муниципального района в информационно-телекоммуникационной сети «Интернет».</w:t>
      </w:r>
    </w:p>
    <w:p w:rsidR="001862AB" w:rsidRDefault="00FD7695">
      <w:pPr>
        <w:numPr>
          <w:ilvl w:val="0"/>
          <w:numId w:val="1"/>
        </w:numPr>
        <w:spacing w:after="200" w:line="276" w:lineRule="auto"/>
        <w:ind w:left="0" w:firstLine="709"/>
        <w:contextualSpacing/>
        <w:jc w:val="both"/>
        <w:rPr>
          <w:rFonts w:ascii="Arial" w:hAnsi="Arial" w:cs="Arial"/>
          <w:color w:val="FF0000"/>
          <w:sz w:val="26"/>
          <w:szCs w:val="26"/>
        </w:rPr>
      </w:pPr>
      <w:r>
        <w:rPr>
          <w:rFonts w:ascii="Arial" w:eastAsia="Calibri" w:hAnsi="Arial" w:cs="Arial"/>
          <w:sz w:val="26"/>
          <w:szCs w:val="26"/>
          <w:lang w:eastAsia="en-US"/>
        </w:rPr>
        <w:t xml:space="preserve">Контроль за </w:t>
      </w:r>
      <w:r w:rsidR="0044362B">
        <w:rPr>
          <w:rFonts w:ascii="Arial" w:eastAsia="Calibri" w:hAnsi="Arial" w:cs="Arial"/>
          <w:sz w:val="26"/>
          <w:szCs w:val="26"/>
          <w:lang w:eastAsia="en-US"/>
        </w:rPr>
        <w:t>исполнением настоящего</w:t>
      </w:r>
      <w:r>
        <w:rPr>
          <w:rFonts w:ascii="Arial" w:eastAsia="Calibri" w:hAnsi="Arial" w:cs="Arial"/>
          <w:sz w:val="26"/>
          <w:szCs w:val="26"/>
          <w:lang w:eastAsia="en-US"/>
        </w:rPr>
        <w:t xml:space="preserve"> </w:t>
      </w:r>
      <w:r w:rsidR="0044362B">
        <w:rPr>
          <w:rFonts w:ascii="Arial" w:eastAsia="Calibri" w:hAnsi="Arial" w:cs="Arial"/>
          <w:sz w:val="26"/>
          <w:szCs w:val="26"/>
          <w:lang w:eastAsia="en-US"/>
        </w:rPr>
        <w:t>постановления оставляю</w:t>
      </w:r>
      <w:r>
        <w:rPr>
          <w:rFonts w:ascii="Arial" w:eastAsia="Calibri" w:hAnsi="Arial" w:cs="Arial"/>
          <w:sz w:val="26"/>
          <w:szCs w:val="26"/>
          <w:lang w:eastAsia="en-US"/>
        </w:rPr>
        <w:t xml:space="preserve"> за собой. </w:t>
      </w:r>
    </w:p>
    <w:p w:rsidR="001862AB" w:rsidRDefault="001862AB">
      <w:pPr>
        <w:ind w:firstLine="851"/>
        <w:jc w:val="both"/>
        <w:rPr>
          <w:rFonts w:ascii="Arial" w:hAnsi="Arial" w:cs="Arial"/>
          <w:b/>
          <w:i/>
          <w:color w:val="FF0000"/>
          <w:sz w:val="26"/>
          <w:szCs w:val="26"/>
        </w:rPr>
      </w:pPr>
    </w:p>
    <w:p w:rsidR="001862AB" w:rsidRDefault="00FD7695">
      <w:pPr>
        <w:tabs>
          <w:tab w:val="left" w:pos="4380"/>
        </w:tabs>
        <w:ind w:firstLine="851"/>
        <w:jc w:val="both"/>
        <w:rPr>
          <w:rFonts w:ascii="Arial" w:hAnsi="Arial" w:cs="Arial"/>
          <w:color w:val="FF0000"/>
          <w:sz w:val="26"/>
          <w:szCs w:val="26"/>
        </w:rPr>
      </w:pPr>
      <w:r>
        <w:rPr>
          <w:rFonts w:ascii="Arial" w:hAnsi="Arial" w:cs="Arial"/>
          <w:color w:val="FF0000"/>
          <w:sz w:val="26"/>
          <w:szCs w:val="26"/>
        </w:rPr>
        <w:tab/>
      </w:r>
    </w:p>
    <w:p w:rsidR="008368A5" w:rsidRDefault="00FD7695">
      <w:pPr>
        <w:jc w:val="both"/>
        <w:rPr>
          <w:rFonts w:ascii="Arial" w:hAnsi="Arial" w:cs="Arial"/>
          <w:sz w:val="26"/>
          <w:szCs w:val="26"/>
        </w:rPr>
      </w:pPr>
      <w:r>
        <w:rPr>
          <w:rFonts w:ascii="Arial" w:hAnsi="Arial" w:cs="Arial"/>
          <w:sz w:val="26"/>
          <w:szCs w:val="26"/>
        </w:rPr>
        <w:t xml:space="preserve">Глава </w:t>
      </w:r>
      <w:r w:rsidR="008368A5">
        <w:rPr>
          <w:rFonts w:ascii="Arial" w:hAnsi="Arial" w:cs="Arial"/>
          <w:sz w:val="26"/>
          <w:szCs w:val="26"/>
        </w:rPr>
        <w:t xml:space="preserve">Демьянского </w:t>
      </w:r>
    </w:p>
    <w:p w:rsidR="001862AB" w:rsidRDefault="00FD7695">
      <w:pPr>
        <w:jc w:val="both"/>
        <w:rPr>
          <w:rFonts w:ascii="Arial" w:hAnsi="Arial" w:cs="Arial"/>
          <w:sz w:val="26"/>
          <w:szCs w:val="26"/>
        </w:rPr>
      </w:pPr>
      <w:r>
        <w:rPr>
          <w:rFonts w:ascii="Arial" w:hAnsi="Arial" w:cs="Arial"/>
          <w:sz w:val="26"/>
          <w:szCs w:val="26"/>
        </w:rPr>
        <w:t>сельского поселения</w:t>
      </w:r>
      <w:r>
        <w:rPr>
          <w:rFonts w:ascii="Arial" w:hAnsi="Arial" w:cs="Arial"/>
          <w:bCs/>
          <w:iCs/>
          <w:sz w:val="26"/>
          <w:szCs w:val="26"/>
        </w:rPr>
        <w:tab/>
      </w:r>
      <w:r>
        <w:rPr>
          <w:rFonts w:ascii="Arial" w:hAnsi="Arial" w:cs="Arial"/>
          <w:bCs/>
          <w:iCs/>
          <w:sz w:val="26"/>
          <w:szCs w:val="26"/>
        </w:rPr>
        <w:tab/>
      </w:r>
      <w:r w:rsidR="008368A5">
        <w:rPr>
          <w:rFonts w:ascii="Arial" w:hAnsi="Arial" w:cs="Arial"/>
          <w:bCs/>
          <w:iCs/>
          <w:sz w:val="26"/>
          <w:szCs w:val="26"/>
        </w:rPr>
        <w:t xml:space="preserve">                         </w:t>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sidR="008368A5">
        <w:rPr>
          <w:rFonts w:ascii="Arial" w:hAnsi="Arial" w:cs="Arial"/>
          <w:bCs/>
          <w:iCs/>
          <w:sz w:val="26"/>
          <w:szCs w:val="26"/>
        </w:rPr>
        <w:t xml:space="preserve">    </w:t>
      </w:r>
      <w:r w:rsidR="0044362B">
        <w:rPr>
          <w:rFonts w:ascii="Arial" w:hAnsi="Arial" w:cs="Arial"/>
          <w:bCs/>
          <w:iCs/>
          <w:sz w:val="26"/>
          <w:szCs w:val="26"/>
        </w:rPr>
        <w:t xml:space="preserve">   </w:t>
      </w:r>
      <w:r w:rsidR="0044362B">
        <w:rPr>
          <w:rFonts w:ascii="Arial" w:hAnsi="Arial" w:cs="Arial"/>
          <w:bCs/>
          <w:iCs/>
          <w:sz w:val="26"/>
          <w:szCs w:val="26"/>
        </w:rPr>
        <w:t>А.А.</w:t>
      </w:r>
      <w:r w:rsidR="0044362B">
        <w:rPr>
          <w:rFonts w:ascii="Arial" w:hAnsi="Arial" w:cs="Arial"/>
          <w:bCs/>
          <w:iCs/>
          <w:sz w:val="26"/>
          <w:szCs w:val="26"/>
        </w:rPr>
        <w:t xml:space="preserve"> </w:t>
      </w:r>
      <w:r w:rsidR="008368A5">
        <w:rPr>
          <w:rFonts w:ascii="Arial" w:hAnsi="Arial" w:cs="Arial"/>
          <w:bCs/>
          <w:iCs/>
          <w:sz w:val="26"/>
          <w:szCs w:val="26"/>
        </w:rPr>
        <w:t xml:space="preserve">Мотовилов </w:t>
      </w:r>
    </w:p>
    <w:p w:rsidR="001862AB" w:rsidRDefault="001862AB">
      <w:pPr>
        <w:rPr>
          <w:rFonts w:ascii="Arial" w:hAnsi="Arial" w:cs="Arial"/>
          <w:sz w:val="26"/>
          <w:szCs w:val="26"/>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p w:rsidR="001862AB" w:rsidRDefault="001862AB">
      <w:pPr>
        <w:rPr>
          <w:rFonts w:ascii="Arial" w:hAnsi="Arial" w:cs="Arial"/>
          <w:color w:val="FF0000"/>
          <w:sz w:val="28"/>
          <w:szCs w:val="28"/>
        </w:rPr>
      </w:pPr>
    </w:p>
    <w:tbl>
      <w:tblPr>
        <w:tblW w:w="4076" w:type="dxa"/>
        <w:tblInd w:w="5778" w:type="dxa"/>
        <w:tblLook w:val="01E0" w:firstRow="1" w:lastRow="1" w:firstColumn="1" w:lastColumn="1" w:noHBand="0" w:noVBand="0"/>
      </w:tblPr>
      <w:tblGrid>
        <w:gridCol w:w="4076"/>
      </w:tblGrid>
      <w:tr w:rsidR="001862AB" w:rsidTr="008368A5">
        <w:tc>
          <w:tcPr>
            <w:tcW w:w="4076" w:type="dxa"/>
            <w:shd w:val="clear" w:color="auto" w:fill="auto"/>
          </w:tcPr>
          <w:p w:rsidR="001862AB" w:rsidRDefault="00FD7695" w:rsidP="008368A5">
            <w:pPr>
              <w:jc w:val="center"/>
              <w:rPr>
                <w:rFonts w:ascii="Arial" w:hAnsi="Arial" w:cs="Arial"/>
                <w:sz w:val="26"/>
                <w:szCs w:val="26"/>
              </w:rPr>
            </w:pPr>
            <w:r>
              <w:rPr>
                <w:rFonts w:ascii="Arial" w:hAnsi="Arial" w:cs="Arial"/>
                <w:sz w:val="26"/>
                <w:szCs w:val="26"/>
              </w:rPr>
              <w:lastRenderedPageBreak/>
              <w:t>Приложение</w:t>
            </w:r>
          </w:p>
        </w:tc>
      </w:tr>
      <w:tr w:rsidR="001862AB" w:rsidTr="008368A5">
        <w:tc>
          <w:tcPr>
            <w:tcW w:w="4076" w:type="dxa"/>
            <w:shd w:val="clear" w:color="auto" w:fill="auto"/>
          </w:tcPr>
          <w:p w:rsidR="001862AB" w:rsidRDefault="00FD7695" w:rsidP="008368A5">
            <w:pPr>
              <w:jc w:val="center"/>
              <w:rPr>
                <w:rFonts w:ascii="Arial" w:hAnsi="Arial" w:cs="Arial"/>
                <w:sz w:val="26"/>
                <w:szCs w:val="26"/>
              </w:rPr>
            </w:pPr>
            <w:r>
              <w:rPr>
                <w:rFonts w:ascii="Arial" w:hAnsi="Arial" w:cs="Arial"/>
                <w:sz w:val="26"/>
                <w:szCs w:val="26"/>
              </w:rPr>
              <w:t xml:space="preserve">к постановлению  администрации </w:t>
            </w:r>
            <w:r w:rsidR="008368A5">
              <w:rPr>
                <w:rFonts w:ascii="Arial" w:hAnsi="Arial" w:cs="Arial"/>
                <w:sz w:val="26"/>
                <w:szCs w:val="26"/>
              </w:rPr>
              <w:t>Демьянского</w:t>
            </w:r>
            <w:r>
              <w:rPr>
                <w:rFonts w:ascii="Arial" w:hAnsi="Arial" w:cs="Arial"/>
                <w:sz w:val="26"/>
                <w:szCs w:val="26"/>
              </w:rPr>
              <w:t xml:space="preserve"> сельского поселения</w:t>
            </w:r>
          </w:p>
        </w:tc>
      </w:tr>
      <w:tr w:rsidR="001862AB" w:rsidTr="008368A5">
        <w:tc>
          <w:tcPr>
            <w:tcW w:w="4076" w:type="dxa"/>
            <w:shd w:val="clear" w:color="auto" w:fill="auto"/>
          </w:tcPr>
          <w:p w:rsidR="001862AB" w:rsidRDefault="00FD7695" w:rsidP="008368A5">
            <w:pPr>
              <w:jc w:val="center"/>
            </w:pPr>
            <w:r>
              <w:rPr>
                <w:rFonts w:ascii="Arial" w:hAnsi="Arial" w:cs="Arial"/>
                <w:sz w:val="26"/>
                <w:szCs w:val="26"/>
              </w:rPr>
              <w:t>от 00.</w:t>
            </w:r>
            <w:r w:rsidR="008368A5">
              <w:rPr>
                <w:rFonts w:ascii="Arial" w:hAnsi="Arial" w:cs="Arial"/>
                <w:sz w:val="26"/>
                <w:szCs w:val="26"/>
              </w:rPr>
              <w:t>12</w:t>
            </w:r>
            <w:r>
              <w:rPr>
                <w:rFonts w:ascii="Arial" w:hAnsi="Arial" w:cs="Arial"/>
                <w:sz w:val="26"/>
                <w:szCs w:val="26"/>
              </w:rPr>
              <w:t>.2019  №  ___</w:t>
            </w:r>
          </w:p>
        </w:tc>
      </w:tr>
    </w:tbl>
    <w:p w:rsidR="001862AB" w:rsidRDefault="001862AB">
      <w:pPr>
        <w:jc w:val="center"/>
        <w:rPr>
          <w:rFonts w:ascii="Arial" w:hAnsi="Arial" w:cs="Arial"/>
          <w:sz w:val="26"/>
          <w:szCs w:val="26"/>
        </w:rPr>
      </w:pPr>
    </w:p>
    <w:p w:rsidR="001862AB" w:rsidRDefault="001862AB">
      <w:pPr>
        <w:rPr>
          <w:rFonts w:ascii="Arial" w:hAnsi="Arial" w:cs="Arial"/>
          <w:sz w:val="26"/>
          <w:szCs w:val="26"/>
        </w:rPr>
      </w:pPr>
    </w:p>
    <w:p w:rsidR="001862AB" w:rsidRDefault="00FD7695">
      <w:pPr>
        <w:jc w:val="center"/>
        <w:rPr>
          <w:rFonts w:ascii="Arial" w:eastAsia="Calibri" w:hAnsi="Arial" w:cs="Arial"/>
          <w:b/>
          <w:lang w:eastAsia="en-US"/>
        </w:rPr>
      </w:pPr>
      <w:r>
        <w:rPr>
          <w:rFonts w:ascii="Arial" w:eastAsia="Calibri" w:hAnsi="Arial" w:cs="Arial"/>
          <w:b/>
          <w:lang w:eastAsia="en-US"/>
        </w:rPr>
        <w:t>Положение</w:t>
      </w:r>
    </w:p>
    <w:p w:rsidR="001862AB" w:rsidRDefault="00FD7695">
      <w:pPr>
        <w:jc w:val="center"/>
        <w:rPr>
          <w:rFonts w:ascii="Arial" w:eastAsia="Calibri" w:hAnsi="Arial" w:cs="Arial"/>
          <w:b/>
          <w:lang w:eastAsia="en-US"/>
        </w:rPr>
      </w:pPr>
      <w:r>
        <w:rPr>
          <w:rFonts w:ascii="Arial" w:eastAsia="Calibri" w:hAnsi="Arial" w:cs="Arial"/>
          <w:b/>
          <w:lang w:eastAsia="en-US"/>
        </w:rPr>
        <w:t xml:space="preserve">об установлении, детализации и порядке применения </w:t>
      </w:r>
    </w:p>
    <w:p w:rsidR="001862AB" w:rsidRDefault="00FD7695">
      <w:pPr>
        <w:jc w:val="center"/>
        <w:rPr>
          <w:rFonts w:ascii="Arial" w:eastAsia="Calibri" w:hAnsi="Arial" w:cs="Arial"/>
          <w:b/>
          <w:lang w:eastAsia="en-US"/>
        </w:rPr>
      </w:pPr>
      <w:r>
        <w:rPr>
          <w:rFonts w:ascii="Arial" w:eastAsia="Calibri" w:hAnsi="Arial" w:cs="Arial"/>
          <w:b/>
          <w:lang w:eastAsia="en-US"/>
        </w:rPr>
        <w:t xml:space="preserve">бюджетной классификации Российской Федерации </w:t>
      </w:r>
    </w:p>
    <w:p w:rsidR="001862AB" w:rsidRDefault="00FD7695">
      <w:pPr>
        <w:jc w:val="center"/>
        <w:rPr>
          <w:rFonts w:ascii="Arial" w:eastAsia="Calibri" w:hAnsi="Arial" w:cs="Arial"/>
          <w:b/>
          <w:lang w:eastAsia="en-US"/>
        </w:rPr>
      </w:pPr>
      <w:r>
        <w:rPr>
          <w:rFonts w:ascii="Arial" w:eastAsia="Calibri" w:hAnsi="Arial" w:cs="Arial"/>
          <w:b/>
          <w:lang w:eastAsia="en-US"/>
        </w:rPr>
        <w:t xml:space="preserve">в части, относящейся </w:t>
      </w:r>
      <w:r w:rsidR="0044362B">
        <w:rPr>
          <w:rFonts w:ascii="Arial" w:eastAsia="Calibri" w:hAnsi="Arial" w:cs="Arial"/>
          <w:b/>
          <w:lang w:eastAsia="en-US"/>
        </w:rPr>
        <w:t>к бюджету</w:t>
      </w:r>
      <w:r>
        <w:rPr>
          <w:rFonts w:ascii="Arial" w:eastAsia="Calibri" w:hAnsi="Arial" w:cs="Arial"/>
          <w:b/>
          <w:lang w:eastAsia="en-US"/>
        </w:rPr>
        <w:t xml:space="preserve"> </w:t>
      </w:r>
      <w:r w:rsidR="008368A5">
        <w:rPr>
          <w:rFonts w:ascii="Arial" w:eastAsia="Calibri" w:hAnsi="Arial" w:cs="Arial"/>
          <w:b/>
          <w:lang w:eastAsia="en-US"/>
        </w:rPr>
        <w:t xml:space="preserve">Демьянского </w:t>
      </w:r>
      <w:r>
        <w:rPr>
          <w:rFonts w:ascii="Arial" w:eastAsia="Calibri" w:hAnsi="Arial" w:cs="Arial"/>
          <w:b/>
          <w:lang w:eastAsia="en-US"/>
        </w:rPr>
        <w:t>сельского поселения</w:t>
      </w:r>
    </w:p>
    <w:p w:rsidR="001862AB" w:rsidRDefault="001862AB">
      <w:pPr>
        <w:jc w:val="center"/>
        <w:rPr>
          <w:rFonts w:ascii="Arial" w:eastAsia="Calibri" w:hAnsi="Arial" w:cs="Arial"/>
          <w:b/>
          <w:lang w:eastAsia="en-US"/>
        </w:rPr>
      </w:pPr>
    </w:p>
    <w:p w:rsidR="001862AB" w:rsidRDefault="00FD7695">
      <w:pPr>
        <w:ind w:firstLine="709"/>
        <w:contextualSpacing/>
        <w:jc w:val="both"/>
      </w:pPr>
      <w:r>
        <w:rPr>
          <w:rFonts w:ascii="Arial" w:hAnsi="Arial" w:cs="Arial"/>
        </w:rPr>
        <w:t xml:space="preserve">Настоящее Положение разработано в целях обеспечения составления и </w:t>
      </w:r>
      <w:r w:rsidR="0044362B">
        <w:rPr>
          <w:rFonts w:ascii="Arial" w:hAnsi="Arial" w:cs="Arial"/>
        </w:rPr>
        <w:t>исполнения бюджета</w:t>
      </w:r>
      <w:r>
        <w:rPr>
          <w:rFonts w:ascii="Arial" w:hAnsi="Arial" w:cs="Arial"/>
        </w:rPr>
        <w:t xml:space="preserve"> </w:t>
      </w:r>
      <w:r w:rsidR="008368A5">
        <w:rPr>
          <w:rFonts w:ascii="Arial" w:hAnsi="Arial" w:cs="Arial"/>
        </w:rPr>
        <w:t xml:space="preserve">Демьянского </w:t>
      </w:r>
      <w:r>
        <w:rPr>
          <w:rFonts w:ascii="Arial" w:hAnsi="Arial" w:cs="Arial"/>
        </w:rPr>
        <w:t>сельского поселения, начиная с бюджета на 2019 год и на плановый период 2020 и 2021 годов.</w:t>
      </w:r>
    </w:p>
    <w:p w:rsidR="001862AB" w:rsidRDefault="00FD7695">
      <w:pPr>
        <w:ind w:firstLine="720"/>
        <w:jc w:val="both"/>
        <w:outlineLvl w:val="2"/>
        <w:rPr>
          <w:rFonts w:ascii="Arial" w:hAnsi="Arial" w:cs="Arial"/>
        </w:rPr>
      </w:pPr>
      <w:r>
        <w:rPr>
          <w:rFonts w:ascii="Arial" w:hAnsi="Arial" w:cs="Arial"/>
        </w:rPr>
        <w:t xml:space="preserve">Классификация </w:t>
      </w:r>
      <w:r w:rsidR="0044362B">
        <w:rPr>
          <w:rFonts w:ascii="Arial" w:hAnsi="Arial" w:cs="Arial"/>
        </w:rPr>
        <w:t>расходов бюджета</w:t>
      </w:r>
      <w:r>
        <w:rPr>
          <w:rFonts w:ascii="Arial" w:hAnsi="Arial" w:cs="Arial"/>
        </w:rPr>
        <w:t xml:space="preserve"> </w:t>
      </w:r>
      <w:r w:rsidR="008368A5">
        <w:rPr>
          <w:rFonts w:ascii="Arial" w:hAnsi="Arial" w:cs="Arial"/>
        </w:rPr>
        <w:t xml:space="preserve">Демьянского </w:t>
      </w:r>
      <w:r>
        <w:rPr>
          <w:rFonts w:ascii="Arial" w:hAnsi="Arial" w:cs="Arial"/>
        </w:rPr>
        <w:t xml:space="preserve">сельского поселения (далее, в целях настоящего Положения - классификация расходов) представляет собой группировку </w:t>
      </w:r>
      <w:r w:rsidR="0044362B">
        <w:rPr>
          <w:rFonts w:ascii="Arial" w:hAnsi="Arial" w:cs="Arial"/>
        </w:rPr>
        <w:t>расходов бюджета</w:t>
      </w:r>
      <w:r>
        <w:rPr>
          <w:rFonts w:ascii="Arial" w:hAnsi="Arial" w:cs="Arial"/>
        </w:rPr>
        <w:t xml:space="preserve"> </w:t>
      </w:r>
      <w:r w:rsidR="008368A5">
        <w:rPr>
          <w:rFonts w:ascii="Arial" w:hAnsi="Arial" w:cs="Arial"/>
        </w:rPr>
        <w:t xml:space="preserve">Демьянского </w:t>
      </w:r>
      <w:r>
        <w:rPr>
          <w:rFonts w:ascii="Arial" w:hAnsi="Arial" w:cs="Arial"/>
        </w:rPr>
        <w:t xml:space="preserve">сельского поселения и отражает направление бюджетных средств на выполнение органами местного самоуправления </w:t>
      </w:r>
      <w:r w:rsidR="008368A5">
        <w:rPr>
          <w:rFonts w:ascii="Arial" w:hAnsi="Arial" w:cs="Arial"/>
        </w:rPr>
        <w:t xml:space="preserve">Демьянского </w:t>
      </w:r>
      <w:r>
        <w:rPr>
          <w:rFonts w:ascii="Arial" w:hAnsi="Arial" w:cs="Arial"/>
        </w:rPr>
        <w:t>сельского поселения основных функций, решение социально-экономических задач.</w:t>
      </w:r>
    </w:p>
    <w:p w:rsidR="001862AB" w:rsidRDefault="001862AB">
      <w:pPr>
        <w:jc w:val="center"/>
        <w:outlineLvl w:val="0"/>
        <w:rPr>
          <w:rFonts w:ascii="Arial" w:hAnsi="Arial" w:cs="Arial"/>
          <w:b/>
        </w:rPr>
      </w:pPr>
    </w:p>
    <w:p w:rsidR="001862AB" w:rsidRDefault="00FD7695">
      <w:pPr>
        <w:numPr>
          <w:ilvl w:val="0"/>
          <w:numId w:val="2"/>
        </w:numPr>
        <w:ind w:left="0" w:firstLine="0"/>
        <w:jc w:val="center"/>
        <w:outlineLvl w:val="0"/>
        <w:rPr>
          <w:rFonts w:ascii="Arial" w:hAnsi="Arial" w:cs="Arial"/>
          <w:b/>
        </w:rPr>
      </w:pPr>
      <w:r>
        <w:rPr>
          <w:rFonts w:ascii="Arial" w:hAnsi="Arial" w:cs="Arial"/>
          <w:b/>
        </w:rPr>
        <w:t xml:space="preserve">Целевые статьи </w:t>
      </w:r>
      <w:r w:rsidR="0044362B">
        <w:rPr>
          <w:rFonts w:ascii="Arial" w:hAnsi="Arial" w:cs="Arial"/>
          <w:b/>
        </w:rPr>
        <w:t>расходов бюджета</w:t>
      </w:r>
      <w:r>
        <w:rPr>
          <w:rFonts w:ascii="Arial" w:hAnsi="Arial" w:cs="Arial"/>
          <w:b/>
        </w:rPr>
        <w:t xml:space="preserve"> </w:t>
      </w:r>
      <w:r w:rsidR="008368A5">
        <w:rPr>
          <w:rFonts w:ascii="Arial" w:hAnsi="Arial" w:cs="Arial"/>
          <w:b/>
        </w:rPr>
        <w:t xml:space="preserve">Демьянского </w:t>
      </w:r>
      <w:r>
        <w:rPr>
          <w:rFonts w:ascii="Arial" w:hAnsi="Arial" w:cs="Arial"/>
          <w:b/>
        </w:rPr>
        <w:t>сельского поселения</w:t>
      </w:r>
    </w:p>
    <w:p w:rsidR="001862AB" w:rsidRDefault="001862AB">
      <w:pPr>
        <w:jc w:val="center"/>
        <w:rPr>
          <w:rFonts w:ascii="Arial" w:hAnsi="Arial" w:cs="Arial"/>
        </w:rPr>
      </w:pPr>
    </w:p>
    <w:p w:rsidR="001862AB" w:rsidRDefault="00FD7695">
      <w:pPr>
        <w:ind w:firstLine="709"/>
        <w:jc w:val="both"/>
        <w:rPr>
          <w:rFonts w:ascii="Arial" w:hAnsi="Arial" w:cs="Arial"/>
        </w:rPr>
      </w:pPr>
      <w:r>
        <w:rPr>
          <w:rFonts w:ascii="Arial" w:hAnsi="Arial" w:cs="Arial"/>
        </w:rPr>
        <w:t xml:space="preserve">Целевые статьи классификации расходов обеспечивают </w:t>
      </w:r>
      <w:r w:rsidR="0044362B">
        <w:rPr>
          <w:rFonts w:ascii="Arial" w:hAnsi="Arial" w:cs="Arial"/>
        </w:rPr>
        <w:t>привязку бюджетных</w:t>
      </w:r>
      <w:r>
        <w:rPr>
          <w:rFonts w:ascii="Arial" w:hAnsi="Arial" w:cs="Arial"/>
        </w:rPr>
        <w:t xml:space="preserve">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w:t>
      </w:r>
      <w:r w:rsidR="0044362B">
        <w:rPr>
          <w:rFonts w:ascii="Arial" w:hAnsi="Arial" w:cs="Arial"/>
        </w:rPr>
        <w:t>расходов бюджета</w:t>
      </w:r>
      <w:r>
        <w:rPr>
          <w:rFonts w:ascii="Arial" w:hAnsi="Arial" w:cs="Arial"/>
        </w:rPr>
        <w:t xml:space="preserve"> сельского поселения.</w:t>
      </w:r>
    </w:p>
    <w:p w:rsidR="001862AB" w:rsidRDefault="00FD7695">
      <w:pPr>
        <w:ind w:firstLine="709"/>
        <w:jc w:val="both"/>
        <w:rPr>
          <w:rFonts w:ascii="Arial" w:hAnsi="Arial" w:cs="Arial"/>
        </w:rPr>
      </w:pPr>
      <w:r>
        <w:rPr>
          <w:rFonts w:ascii="Arial" w:hAnsi="Arial" w:cs="Arial"/>
        </w:rPr>
        <w:t xml:space="preserve">Структура кода целевой статьи </w:t>
      </w:r>
      <w:r w:rsidR="0044362B">
        <w:rPr>
          <w:rFonts w:ascii="Arial" w:hAnsi="Arial" w:cs="Arial"/>
        </w:rPr>
        <w:t>расходов бюджета</w:t>
      </w:r>
      <w:r>
        <w:rPr>
          <w:rFonts w:ascii="Arial" w:hAnsi="Arial" w:cs="Arial"/>
        </w:rPr>
        <w:t xml:space="preserve">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1862AB" w:rsidRDefault="00FD7695">
      <w:pPr>
        <w:ind w:firstLine="8222"/>
        <w:jc w:val="both"/>
        <w:rPr>
          <w:rFonts w:ascii="Arial" w:hAnsi="Arial" w:cs="Arial"/>
          <w:sz w:val="22"/>
          <w:szCs w:val="22"/>
        </w:rPr>
      </w:pPr>
      <w:r>
        <w:rPr>
          <w:rFonts w:ascii="Arial" w:hAnsi="Arial" w:cs="Arial"/>
          <w:sz w:val="22"/>
          <w:szCs w:val="22"/>
        </w:rPr>
        <w:t>Таблица 1</w:t>
      </w:r>
    </w:p>
    <w:tbl>
      <w:tblPr>
        <w:tblW w:w="9356" w:type="dxa"/>
        <w:tblInd w:w="-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70" w:type="dxa"/>
        </w:tblCellMar>
        <w:tblLook w:val="0000" w:firstRow="0" w:lastRow="0" w:firstColumn="0" w:lastColumn="0" w:noHBand="0" w:noVBand="0"/>
      </w:tblPr>
      <w:tblGrid>
        <w:gridCol w:w="921"/>
        <w:gridCol w:w="923"/>
        <w:gridCol w:w="1412"/>
        <w:gridCol w:w="992"/>
        <w:gridCol w:w="1279"/>
        <w:gridCol w:w="849"/>
        <w:gridCol w:w="712"/>
        <w:gridCol w:w="850"/>
        <w:gridCol w:w="709"/>
        <w:gridCol w:w="709"/>
      </w:tblGrid>
      <w:tr w:rsidR="001862AB">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862AB" w:rsidRDefault="00FD7695">
            <w:pPr>
              <w:jc w:val="center"/>
              <w:rPr>
                <w:rFonts w:ascii="Arial" w:hAnsi="Arial" w:cs="Arial"/>
                <w:sz w:val="20"/>
                <w:szCs w:val="20"/>
              </w:rPr>
            </w:pPr>
            <w:r>
              <w:rPr>
                <w:rFonts w:ascii="Arial" w:hAnsi="Arial" w:cs="Arial"/>
                <w:sz w:val="20"/>
                <w:szCs w:val="20"/>
              </w:rPr>
              <w:t>Код целевой статьи</w:t>
            </w:r>
          </w:p>
        </w:tc>
      </w:tr>
      <w:tr w:rsidR="001862AB">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1862AB" w:rsidRDefault="00FD7695">
            <w:pPr>
              <w:jc w:val="center"/>
              <w:rPr>
                <w:rFonts w:ascii="Arial" w:hAnsi="Arial" w:cs="Arial"/>
                <w:sz w:val="20"/>
                <w:szCs w:val="20"/>
              </w:rPr>
            </w:pPr>
            <w:r>
              <w:rPr>
                <w:rFonts w:ascii="Arial" w:hAnsi="Arial" w:cs="Arial"/>
                <w:sz w:val="20"/>
                <w:szCs w:val="20"/>
              </w:rPr>
              <w:t>Программное (непрограммное) направление расходов</w:t>
            </w:r>
          </w:p>
        </w:tc>
        <w:tc>
          <w:tcPr>
            <w:tcW w:w="1412" w:type="dxa"/>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1862AB" w:rsidRDefault="00FD7695">
            <w:pPr>
              <w:jc w:val="center"/>
              <w:rPr>
                <w:rFonts w:ascii="Arial" w:hAnsi="Arial" w:cs="Arial"/>
                <w:sz w:val="20"/>
                <w:szCs w:val="20"/>
              </w:rPr>
            </w:pPr>
            <w:r>
              <w:rPr>
                <w:rFonts w:ascii="Arial" w:hAnsi="Arial" w:cs="Arial"/>
                <w:sz w:val="20"/>
                <w:szCs w:val="20"/>
              </w:rPr>
              <w:t>Под-программа</w:t>
            </w:r>
          </w:p>
        </w:tc>
        <w:tc>
          <w:tcPr>
            <w:tcW w:w="227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1862AB" w:rsidRDefault="00FD7695">
            <w:pPr>
              <w:jc w:val="center"/>
              <w:rPr>
                <w:rFonts w:ascii="Arial" w:hAnsi="Arial" w:cs="Arial"/>
                <w:sz w:val="20"/>
                <w:szCs w:val="20"/>
              </w:rPr>
            </w:pPr>
            <w:r>
              <w:rPr>
                <w:rFonts w:ascii="Arial" w:hAnsi="Arial" w:cs="Arial"/>
                <w:sz w:val="20"/>
                <w:szCs w:val="20"/>
              </w:rPr>
              <w:t xml:space="preserve">Основное </w:t>
            </w:r>
          </w:p>
          <w:p w:rsidR="001862AB" w:rsidRDefault="00FD7695">
            <w:pPr>
              <w:jc w:val="center"/>
              <w:rPr>
                <w:rFonts w:ascii="Arial" w:hAnsi="Arial" w:cs="Arial"/>
                <w:sz w:val="20"/>
                <w:szCs w:val="20"/>
              </w:rPr>
            </w:pPr>
            <w:r>
              <w:rPr>
                <w:rFonts w:ascii="Arial" w:hAnsi="Arial" w:cs="Arial"/>
                <w:sz w:val="20"/>
                <w:szCs w:val="20"/>
              </w:rPr>
              <w:t>мероприятие</w:t>
            </w:r>
          </w:p>
        </w:tc>
        <w:tc>
          <w:tcPr>
            <w:tcW w:w="3829" w:type="dxa"/>
            <w:gridSpan w:val="5"/>
            <w:tcBorders>
              <w:top w:val="single" w:sz="6" w:space="0" w:color="00000A"/>
              <w:left w:val="single" w:sz="6" w:space="0" w:color="00000A"/>
              <w:bottom w:val="single" w:sz="4" w:space="0" w:color="00000A"/>
              <w:right w:val="single" w:sz="6" w:space="0" w:color="00000A"/>
            </w:tcBorders>
            <w:shd w:val="clear" w:color="auto" w:fill="auto"/>
            <w:tcMar>
              <w:left w:w="-7" w:type="dxa"/>
            </w:tcMar>
            <w:vAlign w:val="center"/>
          </w:tcPr>
          <w:p w:rsidR="001862AB" w:rsidRDefault="00FD7695">
            <w:pPr>
              <w:jc w:val="center"/>
              <w:rPr>
                <w:rFonts w:ascii="Arial" w:hAnsi="Arial" w:cs="Arial"/>
                <w:sz w:val="20"/>
                <w:szCs w:val="20"/>
              </w:rPr>
            </w:pPr>
            <w:r>
              <w:rPr>
                <w:rFonts w:ascii="Arial" w:hAnsi="Arial" w:cs="Arial"/>
                <w:sz w:val="20"/>
                <w:szCs w:val="20"/>
              </w:rPr>
              <w:t>Направление расходов</w:t>
            </w:r>
          </w:p>
        </w:tc>
      </w:tr>
      <w:tr w:rsidR="001862AB">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8</w:t>
            </w:r>
          </w:p>
        </w:tc>
        <w:tc>
          <w:tcPr>
            <w:tcW w:w="92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9</w:t>
            </w:r>
          </w:p>
        </w:tc>
        <w:tc>
          <w:tcPr>
            <w:tcW w:w="1413"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16</w:t>
            </w:r>
          </w:p>
        </w:tc>
        <w:tc>
          <w:tcPr>
            <w:tcW w:w="706"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1862AB" w:rsidRDefault="00FD7695">
            <w:pPr>
              <w:jc w:val="center"/>
              <w:rPr>
                <w:rFonts w:ascii="Arial" w:hAnsi="Arial" w:cs="Arial"/>
                <w:sz w:val="20"/>
                <w:szCs w:val="20"/>
              </w:rPr>
            </w:pPr>
            <w:r>
              <w:rPr>
                <w:rFonts w:ascii="Arial" w:hAnsi="Arial" w:cs="Arial"/>
                <w:sz w:val="20"/>
                <w:szCs w:val="20"/>
              </w:rPr>
              <w:t>17</w:t>
            </w:r>
          </w:p>
        </w:tc>
      </w:tr>
    </w:tbl>
    <w:p w:rsidR="001862AB" w:rsidRDefault="001862AB">
      <w:pPr>
        <w:ind w:firstLine="709"/>
        <w:jc w:val="both"/>
        <w:rPr>
          <w:rFonts w:ascii="Arial" w:hAnsi="Arial" w:cs="Arial"/>
          <w:sz w:val="20"/>
          <w:szCs w:val="20"/>
        </w:rPr>
      </w:pPr>
    </w:p>
    <w:p w:rsidR="001862AB" w:rsidRDefault="00FD76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 xml:space="preserve">разряды 8 – </w:t>
      </w:r>
      <w:r w:rsidR="0044362B">
        <w:rPr>
          <w:rFonts w:ascii="Arial" w:hAnsi="Arial" w:cs="Arial"/>
        </w:rPr>
        <w:t>9 -</w:t>
      </w:r>
      <w:r>
        <w:rPr>
          <w:rFonts w:ascii="Arial" w:hAnsi="Arial" w:cs="Arial"/>
        </w:rPr>
        <w:t xml:space="preserve"> код программного (непрограммного) направления расходов предназначен для кодирования </w:t>
      </w:r>
      <w:r w:rsidR="0044362B">
        <w:rPr>
          <w:rFonts w:ascii="Arial" w:hAnsi="Arial" w:cs="Arial"/>
        </w:rPr>
        <w:t>муниципальных программ</w:t>
      </w:r>
      <w:r>
        <w:rPr>
          <w:rFonts w:ascii="Arial" w:hAnsi="Arial" w:cs="Arial"/>
        </w:rPr>
        <w:t xml:space="preserve"> </w:t>
      </w:r>
      <w:r w:rsidR="0044362B">
        <w:rPr>
          <w:rFonts w:ascii="Arial" w:hAnsi="Arial" w:cs="Arial"/>
        </w:rPr>
        <w:t>и (</w:t>
      </w:r>
      <w:r>
        <w:rPr>
          <w:rFonts w:ascii="Arial" w:hAnsi="Arial" w:cs="Arial"/>
        </w:rPr>
        <w:t>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1862AB" w:rsidRDefault="00FD76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10 разряд - код подпрограммы, предназначен для кодирования подпрограмм муниципальных программ;</w:t>
      </w:r>
    </w:p>
    <w:p w:rsidR="001862AB" w:rsidRDefault="00FD76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 xml:space="preserve">11 – 12 разряд – код мероприятия, предназначен для кодирования мероприятий в рамках подпрограмм </w:t>
      </w:r>
      <w:r w:rsidR="0044362B">
        <w:rPr>
          <w:rFonts w:ascii="Arial" w:hAnsi="Arial" w:cs="Arial"/>
        </w:rPr>
        <w:t>муниципальных программ</w:t>
      </w:r>
      <w:r>
        <w:rPr>
          <w:rFonts w:ascii="Arial" w:hAnsi="Arial" w:cs="Arial"/>
        </w:rPr>
        <w:t>;</w:t>
      </w:r>
    </w:p>
    <w:p w:rsidR="001862AB" w:rsidRDefault="00FD7695">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lastRenderedPageBreak/>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1862AB" w:rsidRDefault="00FD7695">
      <w:pPr>
        <w:spacing w:before="120"/>
        <w:ind w:firstLine="709"/>
        <w:jc w:val="both"/>
        <w:rPr>
          <w:rFonts w:ascii="Arial" w:hAnsi="Arial" w:cs="Arial"/>
          <w:bCs/>
        </w:rPr>
      </w:pPr>
      <w:r>
        <w:rPr>
          <w:rFonts w:ascii="Arial" w:hAnsi="Arial" w:cs="Arial"/>
          <w:bCs/>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1862AB" w:rsidRDefault="00FD7695">
      <w:pPr>
        <w:ind w:firstLine="709"/>
        <w:contextualSpacing/>
        <w:jc w:val="both"/>
        <w:rPr>
          <w:rFonts w:ascii="Arial" w:hAnsi="Arial" w:cs="Arial"/>
        </w:rPr>
      </w:pPr>
      <w:r>
        <w:rPr>
          <w:rFonts w:ascii="Arial" w:hAnsi="Arial" w:cs="Arial"/>
        </w:rPr>
        <w:t>7</w:t>
      </w:r>
      <w:r>
        <w:rPr>
          <w:rFonts w:ascii="Arial" w:hAnsi="Arial" w:cs="Arial"/>
          <w:lang w:val="en-US"/>
        </w:rPr>
        <w:t>XXX</w:t>
      </w:r>
      <w:r>
        <w:rPr>
          <w:rFonts w:ascii="Arial" w:hAnsi="Arial" w:cs="Arial"/>
        </w:rPr>
        <w:t xml:space="preserve">Х - расходы местного бюджета, направленные </w:t>
      </w:r>
      <w:r w:rsidR="0044362B">
        <w:rPr>
          <w:rFonts w:ascii="Arial" w:hAnsi="Arial" w:cs="Arial"/>
        </w:rPr>
        <w:t>на текущие</w:t>
      </w:r>
      <w:r>
        <w:rPr>
          <w:rFonts w:ascii="Arial" w:hAnsi="Arial" w:cs="Arial"/>
        </w:rPr>
        <w:t xml:space="preserve"> расходы;</w:t>
      </w:r>
    </w:p>
    <w:p w:rsidR="001862AB" w:rsidRDefault="00FD7695">
      <w:pPr>
        <w:tabs>
          <w:tab w:val="left" w:pos="993"/>
        </w:tabs>
        <w:ind w:firstLine="709"/>
        <w:contextualSpacing/>
        <w:jc w:val="both"/>
        <w:rPr>
          <w:rFonts w:ascii="Arial" w:hAnsi="Arial" w:cs="Arial"/>
          <w:bCs/>
        </w:rPr>
      </w:pPr>
      <w:r>
        <w:rPr>
          <w:rFonts w:ascii="Arial" w:hAnsi="Arial" w:cs="Arial"/>
          <w:bCs/>
        </w:rPr>
        <w:t xml:space="preserve">30000 – 39990 и 50000 – 59990 – </w:t>
      </w:r>
      <w:r w:rsidR="0044362B">
        <w:rPr>
          <w:rFonts w:ascii="Arial" w:hAnsi="Arial" w:cs="Arial"/>
          <w:bCs/>
        </w:rPr>
        <w:t>расходы местного</w:t>
      </w:r>
      <w:r>
        <w:rPr>
          <w:rFonts w:ascii="Arial" w:hAnsi="Arial" w:cs="Arial"/>
          <w:bCs/>
        </w:rPr>
        <w:t xml:space="preserve"> бюджета, источником финансового обеспечения которых являются межбюджетные трансферты из федерального бюджета;</w:t>
      </w:r>
    </w:p>
    <w:p w:rsidR="001862AB" w:rsidRDefault="00FD7695">
      <w:pPr>
        <w:ind w:firstLine="709"/>
        <w:jc w:val="both"/>
        <w:rPr>
          <w:rFonts w:ascii="Arial" w:hAnsi="Arial" w:cs="Arial"/>
          <w:bCs/>
        </w:rPr>
      </w:pPr>
      <w:r>
        <w:rPr>
          <w:rFonts w:ascii="Arial" w:hAnsi="Arial" w:cs="Arial"/>
          <w:bCs/>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 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1862AB" w:rsidRDefault="00FD7695">
      <w:pPr>
        <w:ind w:firstLine="709"/>
        <w:jc w:val="both"/>
        <w:rPr>
          <w:rFonts w:ascii="Arial" w:hAnsi="Arial" w:cs="Arial"/>
          <w:bCs/>
        </w:rPr>
      </w:pPr>
      <w:r>
        <w:rPr>
          <w:rFonts w:ascii="Arial" w:hAnsi="Arial" w:cs="Arial"/>
          <w:bCs/>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1862AB" w:rsidRDefault="001862AB">
      <w:pPr>
        <w:spacing w:after="120"/>
        <w:ind w:firstLine="709"/>
        <w:jc w:val="both"/>
        <w:rPr>
          <w:rFonts w:ascii="Arial" w:eastAsia="Calibri" w:hAnsi="Arial" w:cs="Arial"/>
          <w:lang w:eastAsia="en-US"/>
        </w:rPr>
      </w:pPr>
    </w:p>
    <w:p w:rsidR="001862AB" w:rsidRDefault="00FD7695">
      <w:pPr>
        <w:numPr>
          <w:ilvl w:val="0"/>
          <w:numId w:val="2"/>
        </w:numPr>
        <w:spacing w:after="120"/>
        <w:ind w:left="0" w:firstLine="0"/>
        <w:jc w:val="center"/>
      </w:pPr>
      <w:r>
        <w:rPr>
          <w:rFonts w:ascii="Arial" w:eastAsia="Calibri" w:hAnsi="Arial" w:cs="Arial"/>
          <w:b/>
          <w:lang w:eastAsia="en-US"/>
        </w:rPr>
        <w:t xml:space="preserve">Универсальные направления расходов, </w:t>
      </w:r>
      <w:r w:rsidR="0044362B">
        <w:rPr>
          <w:rFonts w:ascii="Arial" w:eastAsia="Calibri" w:hAnsi="Arial" w:cs="Arial"/>
          <w:b/>
          <w:lang w:eastAsia="en-US"/>
        </w:rPr>
        <w:t>увязываемые с</w:t>
      </w:r>
      <w:r>
        <w:rPr>
          <w:rFonts w:ascii="Arial" w:eastAsia="Calibri" w:hAnsi="Arial" w:cs="Arial"/>
          <w:b/>
          <w:lang w:eastAsia="en-US"/>
        </w:rPr>
        <w:t xml:space="preserve"> целевыми </w:t>
      </w:r>
      <w:r w:rsidR="0044362B">
        <w:rPr>
          <w:rFonts w:ascii="Arial" w:eastAsia="Calibri" w:hAnsi="Arial" w:cs="Arial"/>
          <w:b/>
          <w:lang w:eastAsia="en-US"/>
        </w:rPr>
        <w:t>статьями мероприятий</w:t>
      </w:r>
      <w:r>
        <w:rPr>
          <w:rFonts w:ascii="Arial" w:eastAsia="Calibri" w:hAnsi="Arial" w:cs="Arial"/>
          <w:b/>
          <w:lang w:eastAsia="en-US"/>
        </w:rPr>
        <w:t xml:space="preserve"> муниципальных программ (подпрограмм), непрограммными направлениями </w:t>
      </w:r>
      <w:r w:rsidR="0044362B">
        <w:rPr>
          <w:rFonts w:ascii="Arial" w:eastAsia="Calibri" w:hAnsi="Arial" w:cs="Arial"/>
          <w:b/>
          <w:lang w:eastAsia="en-US"/>
        </w:rPr>
        <w:t>расходов бюджета</w:t>
      </w:r>
      <w:r>
        <w:rPr>
          <w:rFonts w:ascii="Arial" w:eastAsia="Calibri" w:hAnsi="Arial" w:cs="Arial"/>
          <w:b/>
          <w:lang w:eastAsia="en-US"/>
        </w:rPr>
        <w:t xml:space="preserve">  </w:t>
      </w:r>
      <w:r w:rsidR="008368A5">
        <w:rPr>
          <w:rFonts w:ascii="Arial" w:eastAsia="Calibri" w:hAnsi="Arial" w:cs="Arial"/>
          <w:b/>
          <w:lang w:eastAsia="en-US"/>
        </w:rPr>
        <w:t>Демьянского</w:t>
      </w:r>
      <w:r>
        <w:rPr>
          <w:rFonts w:ascii="Arial" w:eastAsia="Calibri" w:hAnsi="Arial" w:cs="Arial"/>
          <w:b/>
          <w:lang w:eastAsia="en-US"/>
        </w:rPr>
        <w:t xml:space="preserve"> сельского поселения</w:t>
      </w:r>
    </w:p>
    <w:p w:rsidR="001862AB" w:rsidRDefault="001862AB">
      <w:pPr>
        <w:spacing w:before="120"/>
        <w:ind w:firstLine="709"/>
        <w:jc w:val="both"/>
        <w:rPr>
          <w:rFonts w:ascii="Arial" w:hAnsi="Arial" w:cs="Arial"/>
        </w:rPr>
      </w:pPr>
    </w:p>
    <w:p w:rsidR="001862AB" w:rsidRDefault="00FD7695">
      <w:pPr>
        <w:spacing w:before="120"/>
        <w:ind w:firstLine="709"/>
        <w:jc w:val="both"/>
        <w:rPr>
          <w:rFonts w:ascii="Arial" w:hAnsi="Arial" w:cs="Arial"/>
        </w:rPr>
      </w:pPr>
      <w:r>
        <w:rPr>
          <w:rFonts w:ascii="Arial" w:hAnsi="Arial" w:cs="Arial"/>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1862AB" w:rsidRDefault="00FD7695">
      <w:pPr>
        <w:ind w:firstLine="709"/>
        <w:jc w:val="both"/>
        <w:rPr>
          <w:rFonts w:ascii="Arial" w:eastAsia="Calibri" w:hAnsi="Arial" w:cs="Arial"/>
          <w:lang w:eastAsia="en-US"/>
        </w:rPr>
      </w:pPr>
      <w:r>
        <w:rPr>
          <w:rFonts w:ascii="Arial" w:eastAsia="Calibri" w:hAnsi="Arial" w:cs="Arial"/>
          <w:lang w:eastAsia="en-US"/>
        </w:rPr>
        <w:t xml:space="preserve">Увязка универсального направления расходов с основным мероприятием подпрограммы </w:t>
      </w:r>
      <w:r w:rsidR="0044362B">
        <w:rPr>
          <w:rFonts w:ascii="Arial" w:eastAsia="Calibri" w:hAnsi="Arial" w:cs="Arial"/>
          <w:lang w:eastAsia="en-US"/>
        </w:rPr>
        <w:t>муниципальной программы</w:t>
      </w:r>
      <w:r>
        <w:rPr>
          <w:rFonts w:ascii="Arial" w:eastAsia="Calibri" w:hAnsi="Arial" w:cs="Arial"/>
          <w:lang w:eastAsia="en-US"/>
        </w:rPr>
        <w:t xml:space="preserve"> устанавливается в рамках решения Думы сельского поселения о бюджете на очередной финансовый год и на плановый период и (</w:t>
      </w:r>
      <w:r w:rsidR="0044362B">
        <w:rPr>
          <w:rFonts w:ascii="Arial" w:eastAsia="Calibri" w:hAnsi="Arial" w:cs="Arial"/>
          <w:lang w:eastAsia="en-US"/>
        </w:rPr>
        <w:t>или) сводной</w:t>
      </w:r>
      <w:r>
        <w:rPr>
          <w:rFonts w:ascii="Arial" w:eastAsia="Calibri" w:hAnsi="Arial" w:cs="Arial"/>
          <w:lang w:eastAsia="en-US"/>
        </w:rPr>
        <w:t xml:space="preserve"> бюджетной росписи местного бюджета на очередной финансовый год и на плановый период по следующей структуре кода целевой статьи:</w:t>
      </w:r>
    </w:p>
    <w:p w:rsidR="001862AB" w:rsidRDefault="001862AB">
      <w:pPr>
        <w:jc w:val="both"/>
        <w:rPr>
          <w:rFonts w:ascii="Arial" w:eastAsia="Calibri" w:hAnsi="Arial" w:cs="Arial"/>
          <w:lang w:eastAsia="en-US"/>
        </w:rPr>
      </w:pPr>
    </w:p>
    <w:tbl>
      <w:tblPr>
        <w:tblW w:w="9356" w:type="dxa"/>
        <w:tblInd w:w="109" w:type="dxa"/>
        <w:tblLook w:val="04A0" w:firstRow="1" w:lastRow="0" w:firstColumn="1" w:lastColumn="0" w:noHBand="0" w:noVBand="1"/>
      </w:tblPr>
      <w:tblGrid>
        <w:gridCol w:w="2266"/>
        <w:gridCol w:w="7090"/>
      </w:tblGrid>
      <w:tr w:rsidR="001862AB">
        <w:tc>
          <w:tcPr>
            <w:tcW w:w="2266" w:type="dxa"/>
            <w:shd w:val="clear" w:color="auto" w:fill="auto"/>
          </w:tcPr>
          <w:p w:rsidR="001862AB" w:rsidRDefault="00FD7695">
            <w:pPr>
              <w:jc w:val="both"/>
              <w:rPr>
                <w:rFonts w:ascii="Arial" w:eastAsia="Calibri" w:hAnsi="Arial" w:cs="Arial"/>
                <w:lang w:eastAsia="en-US"/>
              </w:rPr>
            </w:pPr>
            <w:r>
              <w:rPr>
                <w:rFonts w:ascii="Arial" w:eastAsia="Calibri" w:hAnsi="Arial" w:cs="Arial"/>
                <w:b/>
                <w:lang w:eastAsia="en-US"/>
              </w:rPr>
              <w:t>ХХ</w:t>
            </w:r>
            <w:r>
              <w:rPr>
                <w:rFonts w:ascii="Arial" w:eastAsia="Calibri" w:hAnsi="Arial" w:cs="Arial"/>
                <w:lang w:eastAsia="en-US"/>
              </w:rPr>
              <w:t xml:space="preserve">  0  00 00000</w:t>
            </w:r>
          </w:p>
        </w:tc>
        <w:tc>
          <w:tcPr>
            <w:tcW w:w="7089" w:type="dxa"/>
            <w:shd w:val="clear" w:color="auto" w:fill="auto"/>
          </w:tcPr>
          <w:p w:rsidR="001862AB" w:rsidRDefault="00FD7695">
            <w:pPr>
              <w:jc w:val="both"/>
              <w:rPr>
                <w:rFonts w:ascii="Arial" w:eastAsia="Calibri" w:hAnsi="Arial" w:cs="Arial"/>
                <w:lang w:eastAsia="en-US"/>
              </w:rPr>
            </w:pPr>
            <w:r>
              <w:rPr>
                <w:rFonts w:ascii="Arial" w:eastAsia="Calibri" w:hAnsi="Arial" w:cs="Arial"/>
                <w:lang w:eastAsia="en-US"/>
              </w:rPr>
              <w:t>Муниципальная программа;</w:t>
            </w:r>
          </w:p>
        </w:tc>
      </w:tr>
      <w:tr w:rsidR="001862AB">
        <w:tc>
          <w:tcPr>
            <w:tcW w:w="2266" w:type="dxa"/>
            <w:shd w:val="clear" w:color="auto" w:fill="auto"/>
          </w:tcPr>
          <w:p w:rsidR="001862AB" w:rsidRDefault="00FD7695">
            <w:pPr>
              <w:jc w:val="both"/>
              <w:rPr>
                <w:rFonts w:ascii="Arial" w:eastAsia="Calibri" w:hAnsi="Arial" w:cs="Arial"/>
                <w:lang w:eastAsia="en-US"/>
              </w:rPr>
            </w:pPr>
            <w:r>
              <w:rPr>
                <w:rFonts w:ascii="Arial" w:eastAsia="Calibri" w:hAnsi="Arial" w:cs="Arial"/>
                <w:lang w:eastAsia="en-US"/>
              </w:rPr>
              <w:t xml:space="preserve">ХХ  </w:t>
            </w:r>
            <w:r>
              <w:rPr>
                <w:rFonts w:ascii="Arial" w:eastAsia="Calibri" w:hAnsi="Arial" w:cs="Arial"/>
                <w:b/>
                <w:lang w:eastAsia="en-US"/>
              </w:rPr>
              <w:t>Х</w:t>
            </w:r>
            <w:r>
              <w:rPr>
                <w:rFonts w:ascii="Arial" w:eastAsia="Calibri" w:hAnsi="Arial" w:cs="Arial"/>
                <w:lang w:eastAsia="en-US"/>
              </w:rPr>
              <w:t xml:space="preserve">  00 00000</w:t>
            </w:r>
          </w:p>
          <w:p w:rsidR="001862AB" w:rsidRDefault="00FD7695">
            <w:pPr>
              <w:jc w:val="both"/>
              <w:rPr>
                <w:rFonts w:ascii="Arial" w:eastAsia="Calibri" w:hAnsi="Arial" w:cs="Arial"/>
                <w:lang w:eastAsia="en-US"/>
              </w:rPr>
            </w:pPr>
            <w:r>
              <w:rPr>
                <w:rFonts w:ascii="Arial" w:eastAsia="Calibri" w:hAnsi="Arial" w:cs="Arial"/>
                <w:lang w:eastAsia="en-US"/>
              </w:rPr>
              <w:t xml:space="preserve">ХХ  Х  </w:t>
            </w:r>
            <w:r>
              <w:rPr>
                <w:rFonts w:ascii="Arial" w:eastAsia="Calibri" w:hAnsi="Arial" w:cs="Arial"/>
                <w:b/>
                <w:lang w:eastAsia="en-US"/>
              </w:rPr>
              <w:t>ХХ</w:t>
            </w:r>
            <w:r>
              <w:rPr>
                <w:rFonts w:ascii="Arial" w:eastAsia="Calibri" w:hAnsi="Arial" w:cs="Arial"/>
                <w:lang w:eastAsia="en-US"/>
              </w:rPr>
              <w:t xml:space="preserve"> 00000</w:t>
            </w:r>
          </w:p>
        </w:tc>
        <w:tc>
          <w:tcPr>
            <w:tcW w:w="7089" w:type="dxa"/>
            <w:shd w:val="clear" w:color="auto" w:fill="auto"/>
          </w:tcPr>
          <w:p w:rsidR="001862AB" w:rsidRDefault="00FD7695">
            <w:pPr>
              <w:jc w:val="both"/>
              <w:rPr>
                <w:rFonts w:ascii="Arial" w:eastAsia="Calibri" w:hAnsi="Arial" w:cs="Arial"/>
                <w:lang w:eastAsia="en-US"/>
              </w:rPr>
            </w:pPr>
            <w:r>
              <w:rPr>
                <w:rFonts w:ascii="Arial" w:eastAsia="Calibri" w:hAnsi="Arial" w:cs="Arial"/>
                <w:lang w:eastAsia="en-US"/>
              </w:rPr>
              <w:t>Подпрограмма муниципальной программы;</w:t>
            </w:r>
          </w:p>
          <w:p w:rsidR="001862AB" w:rsidRDefault="00FD7695">
            <w:pPr>
              <w:jc w:val="both"/>
              <w:rPr>
                <w:rFonts w:ascii="Arial" w:eastAsia="Calibri" w:hAnsi="Arial" w:cs="Arial"/>
                <w:lang w:eastAsia="en-US"/>
              </w:rPr>
            </w:pPr>
            <w:r>
              <w:rPr>
                <w:rFonts w:ascii="Arial" w:eastAsia="Calibri" w:hAnsi="Arial" w:cs="Arial"/>
                <w:lang w:eastAsia="en-US"/>
              </w:rPr>
              <w:t>Основное мероприятие подпрограммы муниципальной программы;</w:t>
            </w:r>
          </w:p>
        </w:tc>
      </w:tr>
      <w:tr w:rsidR="001862AB">
        <w:tc>
          <w:tcPr>
            <w:tcW w:w="2266" w:type="dxa"/>
            <w:shd w:val="clear" w:color="auto" w:fill="auto"/>
          </w:tcPr>
          <w:p w:rsidR="001862AB" w:rsidRDefault="00FD7695">
            <w:pPr>
              <w:jc w:val="both"/>
              <w:rPr>
                <w:rFonts w:ascii="Arial" w:eastAsia="Calibri" w:hAnsi="Arial" w:cs="Arial"/>
                <w:lang w:eastAsia="en-US"/>
              </w:rPr>
            </w:pPr>
            <w:r>
              <w:rPr>
                <w:rFonts w:ascii="Arial" w:eastAsia="Calibri" w:hAnsi="Arial" w:cs="Arial"/>
                <w:lang w:eastAsia="en-US"/>
              </w:rPr>
              <w:t xml:space="preserve">ХХ  Х  ХХ </w:t>
            </w:r>
            <w:r>
              <w:rPr>
                <w:rFonts w:ascii="Arial" w:eastAsia="Calibri" w:hAnsi="Arial" w:cs="Arial"/>
                <w:b/>
                <w:lang w:eastAsia="en-US"/>
              </w:rPr>
              <w:t>ХХХХХ</w:t>
            </w:r>
          </w:p>
        </w:tc>
        <w:tc>
          <w:tcPr>
            <w:tcW w:w="7089" w:type="dxa"/>
            <w:shd w:val="clear" w:color="auto" w:fill="auto"/>
          </w:tcPr>
          <w:p w:rsidR="001862AB" w:rsidRDefault="00FD7695">
            <w:pPr>
              <w:jc w:val="both"/>
              <w:rPr>
                <w:rFonts w:ascii="Arial" w:eastAsia="Calibri" w:hAnsi="Arial" w:cs="Arial"/>
                <w:lang w:eastAsia="en-US"/>
              </w:rPr>
            </w:pPr>
            <w:r>
              <w:rPr>
                <w:rFonts w:ascii="Arial" w:eastAsia="Calibri" w:hAnsi="Arial" w:cs="Arial"/>
                <w:lang w:eastAsia="en-US"/>
              </w:rPr>
              <w:t>Направление расходов на реализацию основного мероприятия подпрограммы муниципальной программы.</w:t>
            </w:r>
          </w:p>
        </w:tc>
      </w:tr>
    </w:tbl>
    <w:p w:rsidR="001862AB" w:rsidRDefault="00FD7695">
      <w:pPr>
        <w:spacing w:before="120"/>
        <w:ind w:firstLine="709"/>
        <w:jc w:val="both"/>
        <w:rPr>
          <w:rFonts w:ascii="Arial" w:eastAsia="Calibri" w:hAnsi="Arial" w:cs="Arial"/>
          <w:lang w:eastAsia="en-US"/>
        </w:rPr>
      </w:pPr>
      <w:r>
        <w:rPr>
          <w:rFonts w:ascii="Arial" w:eastAsia="Calibri" w:hAnsi="Arial" w:cs="Arial"/>
          <w:lang w:eastAsia="en-US"/>
        </w:rPr>
        <w:t xml:space="preserve">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w:t>
      </w:r>
      <w:r>
        <w:rPr>
          <w:rFonts w:ascii="Arial" w:eastAsia="Calibri" w:hAnsi="Arial" w:cs="Arial"/>
          <w:lang w:eastAsia="en-US"/>
        </w:rPr>
        <w:lastRenderedPageBreak/>
        <w:t>плановый период и (или) сводной бюджетной росписи бюджета сельского поселения по следующей структуре кода целевой статьи:</w:t>
      </w:r>
    </w:p>
    <w:p w:rsidR="001862AB" w:rsidRDefault="001862AB">
      <w:pPr>
        <w:ind w:firstLine="709"/>
        <w:jc w:val="both"/>
        <w:rPr>
          <w:rFonts w:ascii="Arial" w:eastAsia="Calibri" w:hAnsi="Arial" w:cs="Arial"/>
          <w:lang w:eastAsia="en-US"/>
        </w:rPr>
      </w:pPr>
    </w:p>
    <w:tbl>
      <w:tblPr>
        <w:tblW w:w="9356" w:type="dxa"/>
        <w:tblInd w:w="109" w:type="dxa"/>
        <w:tblLook w:val="04A0" w:firstRow="1" w:lastRow="0" w:firstColumn="1" w:lastColumn="0" w:noHBand="0" w:noVBand="1"/>
      </w:tblPr>
      <w:tblGrid>
        <w:gridCol w:w="2266"/>
        <w:gridCol w:w="7090"/>
      </w:tblGrid>
      <w:tr w:rsidR="001862AB">
        <w:trPr>
          <w:trHeight w:val="80"/>
        </w:trPr>
        <w:tc>
          <w:tcPr>
            <w:tcW w:w="2266" w:type="dxa"/>
            <w:shd w:val="clear" w:color="auto" w:fill="auto"/>
          </w:tcPr>
          <w:p w:rsidR="001862AB" w:rsidRDefault="00FD7695">
            <w:pPr>
              <w:jc w:val="both"/>
              <w:rPr>
                <w:rFonts w:ascii="Arial" w:eastAsia="Calibri" w:hAnsi="Arial" w:cs="Arial"/>
                <w:lang w:eastAsia="en-US"/>
              </w:rPr>
            </w:pPr>
            <w:r>
              <w:rPr>
                <w:rFonts w:ascii="Arial" w:eastAsia="Calibri" w:hAnsi="Arial" w:cs="Arial"/>
                <w:b/>
                <w:lang w:eastAsia="en-US"/>
              </w:rPr>
              <w:t>99</w:t>
            </w:r>
            <w:r>
              <w:rPr>
                <w:rFonts w:ascii="Arial" w:eastAsia="Calibri" w:hAnsi="Arial" w:cs="Arial"/>
                <w:lang w:eastAsia="en-US"/>
              </w:rPr>
              <w:t xml:space="preserve">  0  00 00000</w:t>
            </w:r>
          </w:p>
        </w:tc>
        <w:tc>
          <w:tcPr>
            <w:tcW w:w="7089" w:type="dxa"/>
            <w:shd w:val="clear" w:color="auto" w:fill="auto"/>
          </w:tcPr>
          <w:p w:rsidR="001862AB" w:rsidRDefault="00FD7695">
            <w:pPr>
              <w:jc w:val="both"/>
              <w:rPr>
                <w:rFonts w:ascii="Arial" w:eastAsia="Calibri" w:hAnsi="Arial" w:cs="Arial"/>
                <w:lang w:eastAsia="en-US"/>
              </w:rPr>
            </w:pPr>
            <w:r>
              <w:rPr>
                <w:rFonts w:ascii="Arial" w:eastAsia="Calibri" w:hAnsi="Arial" w:cs="Arial"/>
                <w:lang w:eastAsia="en-US"/>
              </w:rPr>
              <w:t>Непрограммное направление расходов;</w:t>
            </w:r>
          </w:p>
        </w:tc>
      </w:tr>
      <w:tr w:rsidR="001862AB">
        <w:tc>
          <w:tcPr>
            <w:tcW w:w="2266" w:type="dxa"/>
            <w:shd w:val="clear" w:color="auto" w:fill="auto"/>
          </w:tcPr>
          <w:p w:rsidR="001862AB" w:rsidRDefault="00FD7695">
            <w:pPr>
              <w:jc w:val="both"/>
              <w:rPr>
                <w:rFonts w:ascii="Arial" w:eastAsia="Calibri" w:hAnsi="Arial" w:cs="Arial"/>
                <w:lang w:eastAsia="en-US"/>
              </w:rPr>
            </w:pPr>
            <w:r>
              <w:rPr>
                <w:rFonts w:ascii="Arial" w:eastAsia="Calibri" w:hAnsi="Arial" w:cs="Arial"/>
                <w:lang w:eastAsia="en-US"/>
              </w:rPr>
              <w:t xml:space="preserve">99  0  00 </w:t>
            </w:r>
            <w:r>
              <w:rPr>
                <w:rFonts w:ascii="Arial" w:eastAsia="Calibri" w:hAnsi="Arial" w:cs="Arial"/>
                <w:b/>
                <w:lang w:eastAsia="en-US"/>
              </w:rPr>
              <w:t>ХХХХХ</w:t>
            </w:r>
          </w:p>
        </w:tc>
        <w:tc>
          <w:tcPr>
            <w:tcW w:w="7089" w:type="dxa"/>
            <w:shd w:val="clear" w:color="auto" w:fill="auto"/>
          </w:tcPr>
          <w:p w:rsidR="001862AB" w:rsidRDefault="00FD7695">
            <w:pPr>
              <w:jc w:val="both"/>
              <w:rPr>
                <w:rFonts w:ascii="Arial" w:eastAsia="Calibri" w:hAnsi="Arial" w:cs="Arial"/>
                <w:lang w:val="en-US" w:eastAsia="en-US"/>
              </w:rPr>
            </w:pPr>
            <w:r>
              <w:rPr>
                <w:rFonts w:ascii="Arial" w:eastAsia="Calibri" w:hAnsi="Arial" w:cs="Arial"/>
                <w:lang w:eastAsia="en-US"/>
              </w:rPr>
              <w:t>Направления реализации непрограммных расходов.</w:t>
            </w:r>
          </w:p>
          <w:p w:rsidR="001862AB" w:rsidRDefault="001862AB">
            <w:pPr>
              <w:jc w:val="both"/>
              <w:rPr>
                <w:rFonts w:ascii="Arial" w:eastAsia="Calibri" w:hAnsi="Arial" w:cs="Arial"/>
                <w:lang w:val="en-US" w:eastAsia="en-US"/>
              </w:rPr>
            </w:pPr>
          </w:p>
        </w:tc>
      </w:tr>
    </w:tbl>
    <w:p w:rsidR="001862AB" w:rsidRDefault="00FD7695">
      <w:pPr>
        <w:spacing w:after="120"/>
        <w:ind w:firstLine="709"/>
        <w:jc w:val="both"/>
        <w:rPr>
          <w:rFonts w:ascii="Arial" w:eastAsia="Calibri" w:hAnsi="Arial" w:cs="Arial"/>
          <w:lang w:eastAsia="en-US"/>
        </w:rPr>
      </w:pPr>
      <w:r>
        <w:rPr>
          <w:rFonts w:ascii="Arial" w:eastAsia="Calibri" w:hAnsi="Arial" w:cs="Arial"/>
          <w:lang w:eastAsia="en-US"/>
        </w:rPr>
        <w:t>Перечень универсальных направлений расходов:</w:t>
      </w:r>
    </w:p>
    <w:p w:rsidR="001862AB" w:rsidRDefault="0044362B">
      <w:pPr>
        <w:ind w:firstLine="709"/>
        <w:jc w:val="both"/>
        <w:rPr>
          <w:rFonts w:ascii="Arial" w:hAnsi="Arial" w:cs="Arial"/>
        </w:rPr>
      </w:pPr>
      <w:r>
        <w:rPr>
          <w:rFonts w:ascii="Arial" w:hAnsi="Arial" w:cs="Arial"/>
        </w:rPr>
        <w:t>76010 Уличное</w:t>
      </w:r>
      <w:r w:rsidR="00FD7695">
        <w:rPr>
          <w:rFonts w:ascii="Arial" w:hAnsi="Arial" w:cs="Arial"/>
        </w:rPr>
        <w:t xml:space="preserve"> освещение; </w:t>
      </w:r>
    </w:p>
    <w:p w:rsidR="001862AB" w:rsidRDefault="00FD7695">
      <w:pPr>
        <w:ind w:firstLine="709"/>
        <w:jc w:val="both"/>
        <w:rPr>
          <w:rFonts w:ascii="Arial" w:hAnsi="Arial" w:cs="Arial"/>
        </w:rPr>
      </w:pPr>
      <w:r>
        <w:rPr>
          <w:rFonts w:ascii="Arial" w:hAnsi="Arial" w:cs="Arial"/>
        </w:rPr>
        <w:t xml:space="preserve">76030  Озеленение; </w:t>
      </w:r>
    </w:p>
    <w:p w:rsidR="001862AB" w:rsidRDefault="0044362B">
      <w:pPr>
        <w:ind w:firstLine="709"/>
        <w:jc w:val="both"/>
      </w:pPr>
      <w:r>
        <w:rPr>
          <w:rFonts w:ascii="Arial" w:hAnsi="Arial" w:cs="Arial"/>
        </w:rPr>
        <w:t>76050 Прочие</w:t>
      </w:r>
      <w:r w:rsidR="00FD7695">
        <w:rPr>
          <w:rFonts w:ascii="Arial" w:hAnsi="Arial" w:cs="Arial"/>
        </w:rPr>
        <w:t xml:space="preserve"> мероприятия по благоустройству;</w:t>
      </w:r>
    </w:p>
    <w:p w:rsidR="001862AB" w:rsidRDefault="0044362B">
      <w:pPr>
        <w:ind w:firstLine="709"/>
        <w:jc w:val="both"/>
      </w:pPr>
      <w:r>
        <w:rPr>
          <w:rFonts w:ascii="Arial" w:hAnsi="Arial" w:cs="Arial"/>
        </w:rPr>
        <w:t>73430 Мероприятия</w:t>
      </w:r>
      <w:r w:rsidR="00FD7695">
        <w:rPr>
          <w:rFonts w:ascii="Arial" w:hAnsi="Arial" w:cs="Arial"/>
        </w:rPr>
        <w:t xml:space="preserve"> по землеустройству и землепользованию;</w:t>
      </w:r>
    </w:p>
    <w:p w:rsidR="001862AB" w:rsidRDefault="0044362B">
      <w:pPr>
        <w:ind w:firstLine="709"/>
        <w:jc w:val="both"/>
      </w:pPr>
      <w:r>
        <w:rPr>
          <w:rFonts w:ascii="Arial" w:hAnsi="Arial" w:cs="Arial"/>
        </w:rPr>
        <w:t>85220 Бюджетные</w:t>
      </w:r>
      <w:r w:rsidR="00FD7695">
        <w:rPr>
          <w:rFonts w:ascii="Arial" w:hAnsi="Arial" w:cs="Arial"/>
        </w:rPr>
        <w:t xml:space="preserve"> инвестиции в объекты муниципальной собственности.</w:t>
      </w:r>
    </w:p>
    <w:p w:rsidR="001862AB" w:rsidRDefault="001862AB">
      <w:pPr>
        <w:pStyle w:val="a4"/>
        <w:ind w:firstLine="709"/>
        <w:rPr>
          <w:rFonts w:ascii="Arial" w:hAnsi="Arial" w:cs="Arial"/>
        </w:rPr>
      </w:pPr>
    </w:p>
    <w:p w:rsidR="001862AB" w:rsidRDefault="00FD7695">
      <w:pPr>
        <w:pStyle w:val="ae"/>
        <w:spacing w:after="0" w:line="240" w:lineRule="auto"/>
        <w:ind w:left="1069"/>
        <w:jc w:val="center"/>
      </w:pPr>
      <w:r>
        <w:rPr>
          <w:rFonts w:ascii="Arial" w:hAnsi="Arial" w:cs="Arial"/>
          <w:b/>
          <w:sz w:val="24"/>
          <w:szCs w:val="24"/>
        </w:rPr>
        <w:t xml:space="preserve">3. Перечень и </w:t>
      </w:r>
      <w:r w:rsidR="0044362B">
        <w:rPr>
          <w:rFonts w:ascii="Arial" w:hAnsi="Arial" w:cs="Arial"/>
          <w:b/>
          <w:sz w:val="24"/>
          <w:szCs w:val="24"/>
        </w:rPr>
        <w:t>правила отнесения</w:t>
      </w:r>
      <w:r>
        <w:rPr>
          <w:rFonts w:ascii="Arial" w:hAnsi="Arial" w:cs="Arial"/>
          <w:b/>
          <w:sz w:val="24"/>
          <w:szCs w:val="24"/>
        </w:rPr>
        <w:t xml:space="preserve"> расходов</w:t>
      </w:r>
      <w:r w:rsidR="008368A5">
        <w:rPr>
          <w:rFonts w:ascii="Arial" w:hAnsi="Arial" w:cs="Arial"/>
          <w:b/>
          <w:sz w:val="24"/>
          <w:szCs w:val="24"/>
        </w:rPr>
        <w:t xml:space="preserve"> </w:t>
      </w:r>
      <w:r>
        <w:rPr>
          <w:rFonts w:ascii="Arial" w:hAnsi="Arial" w:cs="Arial"/>
          <w:b/>
          <w:sz w:val="24"/>
          <w:szCs w:val="24"/>
        </w:rPr>
        <w:t xml:space="preserve">бюджета </w:t>
      </w:r>
      <w:r w:rsidR="008368A5">
        <w:rPr>
          <w:rFonts w:ascii="Arial" w:hAnsi="Arial" w:cs="Arial"/>
          <w:b/>
          <w:sz w:val="24"/>
          <w:szCs w:val="24"/>
        </w:rPr>
        <w:t xml:space="preserve">Демьянского </w:t>
      </w:r>
      <w:r>
        <w:rPr>
          <w:rFonts w:ascii="Arial" w:hAnsi="Arial" w:cs="Arial"/>
          <w:b/>
          <w:sz w:val="24"/>
          <w:szCs w:val="24"/>
        </w:rPr>
        <w:t>сельского поселения на соответствующие целевые статьи</w:t>
      </w:r>
    </w:p>
    <w:p w:rsidR="001862AB" w:rsidRDefault="001862AB">
      <w:pPr>
        <w:pStyle w:val="ae"/>
        <w:tabs>
          <w:tab w:val="left" w:pos="570"/>
        </w:tabs>
        <w:spacing w:after="0" w:line="240" w:lineRule="auto"/>
        <w:jc w:val="both"/>
        <w:rPr>
          <w:rFonts w:ascii="Arial" w:hAnsi="Arial" w:cs="Arial"/>
          <w:b/>
          <w:sz w:val="24"/>
          <w:szCs w:val="24"/>
        </w:rPr>
      </w:pPr>
    </w:p>
    <w:p w:rsidR="001862AB" w:rsidRDefault="00FD7695">
      <w:pPr>
        <w:pStyle w:val="ae"/>
        <w:tabs>
          <w:tab w:val="left" w:pos="120"/>
        </w:tabs>
        <w:spacing w:after="0" w:line="240" w:lineRule="auto"/>
        <w:ind w:left="0" w:firstLine="737"/>
        <w:jc w:val="both"/>
      </w:pPr>
      <w:r>
        <w:rPr>
          <w:rFonts w:ascii="Arial" w:hAnsi="Arial" w:cs="Arial"/>
          <w:b/>
          <w:sz w:val="24"/>
          <w:szCs w:val="24"/>
        </w:rPr>
        <w:t xml:space="preserve">3.1. 60 0 00 00000 Муниципальная программа «Формирование современной сельской среды на территории </w:t>
      </w:r>
      <w:r w:rsidR="008368A5">
        <w:rPr>
          <w:rFonts w:ascii="Arial" w:hAnsi="Arial" w:cs="Arial"/>
          <w:b/>
          <w:sz w:val="24"/>
          <w:szCs w:val="24"/>
        </w:rPr>
        <w:t>Демьянского</w:t>
      </w:r>
      <w:r>
        <w:rPr>
          <w:rFonts w:ascii="Arial" w:hAnsi="Arial" w:cs="Arial"/>
          <w:b/>
          <w:sz w:val="24"/>
          <w:szCs w:val="24"/>
        </w:rPr>
        <w:t xml:space="preserve"> сельского поселения»</w:t>
      </w:r>
    </w:p>
    <w:p w:rsidR="001862AB" w:rsidRDefault="00FD7695">
      <w:pPr>
        <w:pStyle w:val="ae"/>
        <w:spacing w:after="0" w:line="240" w:lineRule="auto"/>
        <w:ind w:left="0" w:firstLine="709"/>
        <w:jc w:val="both"/>
        <w:rPr>
          <w:rFonts w:ascii="Arial" w:hAnsi="Arial" w:cs="Arial"/>
          <w:sz w:val="24"/>
          <w:szCs w:val="24"/>
        </w:rPr>
      </w:pPr>
      <w:r>
        <w:rPr>
          <w:rFonts w:ascii="Arial" w:hAnsi="Arial" w:cs="Arial"/>
          <w:sz w:val="24"/>
          <w:szCs w:val="24"/>
        </w:rPr>
        <w:t>По данной целевой статье отражаются расходы местного бюджета на реализацию муниципальной программы по следующим мероприятиям и направлениям расходов:</w:t>
      </w:r>
    </w:p>
    <w:p w:rsidR="001862AB" w:rsidRDefault="0044362B">
      <w:pPr>
        <w:pStyle w:val="ae"/>
        <w:spacing w:after="0" w:line="240" w:lineRule="auto"/>
        <w:ind w:left="0" w:firstLine="709"/>
        <w:rPr>
          <w:rFonts w:ascii="Arial" w:hAnsi="Arial" w:cs="Arial"/>
          <w:sz w:val="24"/>
          <w:szCs w:val="24"/>
        </w:rPr>
      </w:pPr>
      <w:r>
        <w:rPr>
          <w:rFonts w:ascii="Arial" w:hAnsi="Arial" w:cs="Arial"/>
          <w:sz w:val="24"/>
          <w:szCs w:val="24"/>
        </w:rPr>
        <w:t>а)</w:t>
      </w:r>
      <w:r w:rsidR="00FD7695">
        <w:rPr>
          <w:rFonts w:ascii="Arial" w:hAnsi="Arial" w:cs="Arial"/>
          <w:sz w:val="24"/>
          <w:szCs w:val="24"/>
        </w:rPr>
        <w:t xml:space="preserve"> 60 0 01 00000 Мероприятие «Благоустройство территории и мест массового отдыха населения».</w:t>
      </w:r>
    </w:p>
    <w:p w:rsidR="001862AB" w:rsidRDefault="0044362B">
      <w:pPr>
        <w:ind w:firstLine="708"/>
        <w:jc w:val="both"/>
        <w:rPr>
          <w:rFonts w:ascii="Arial" w:hAnsi="Arial" w:cs="Arial"/>
        </w:rPr>
      </w:pPr>
      <w:r>
        <w:rPr>
          <w:rFonts w:ascii="Arial" w:hAnsi="Arial" w:cs="Arial"/>
        </w:rPr>
        <w:t>76010 Уличное</w:t>
      </w:r>
      <w:r w:rsidR="00FD7695">
        <w:rPr>
          <w:rFonts w:ascii="Arial" w:hAnsi="Arial" w:cs="Arial"/>
        </w:rPr>
        <w:t xml:space="preserve"> освещение; </w:t>
      </w:r>
    </w:p>
    <w:p w:rsidR="001862AB" w:rsidRDefault="0044362B">
      <w:pPr>
        <w:ind w:firstLine="709"/>
        <w:jc w:val="both"/>
        <w:rPr>
          <w:rFonts w:ascii="Arial" w:hAnsi="Arial" w:cs="Arial"/>
        </w:rPr>
      </w:pPr>
      <w:r>
        <w:rPr>
          <w:rFonts w:ascii="Arial" w:hAnsi="Arial" w:cs="Arial"/>
        </w:rPr>
        <w:t>76030 Озеленение</w:t>
      </w:r>
      <w:r w:rsidR="00FD7695">
        <w:rPr>
          <w:rFonts w:ascii="Arial" w:hAnsi="Arial" w:cs="Arial"/>
        </w:rPr>
        <w:t xml:space="preserve">; </w:t>
      </w:r>
    </w:p>
    <w:p w:rsidR="001862AB" w:rsidRDefault="0044362B">
      <w:pPr>
        <w:ind w:firstLine="709"/>
        <w:jc w:val="both"/>
      </w:pPr>
      <w:r>
        <w:rPr>
          <w:rFonts w:ascii="Arial" w:hAnsi="Arial" w:cs="Arial"/>
        </w:rPr>
        <w:t>76050 Прочие</w:t>
      </w:r>
      <w:r w:rsidR="00FD7695">
        <w:rPr>
          <w:rFonts w:ascii="Arial" w:hAnsi="Arial" w:cs="Arial"/>
        </w:rPr>
        <w:t xml:space="preserve"> мероприятия по благоустройству;</w:t>
      </w:r>
    </w:p>
    <w:p w:rsidR="001862AB" w:rsidRDefault="0044362B">
      <w:pPr>
        <w:ind w:firstLine="709"/>
        <w:contextualSpacing/>
        <w:jc w:val="both"/>
      </w:pPr>
      <w:r>
        <w:rPr>
          <w:rFonts w:ascii="Arial" w:hAnsi="Arial" w:cs="Arial"/>
        </w:rPr>
        <w:t>73430 Мероприятия</w:t>
      </w:r>
      <w:r w:rsidR="00FD7695">
        <w:rPr>
          <w:rFonts w:ascii="Arial" w:hAnsi="Arial" w:cs="Arial"/>
        </w:rPr>
        <w:t xml:space="preserve"> по землеустройству и землепользованию;</w:t>
      </w:r>
    </w:p>
    <w:p w:rsidR="001862AB" w:rsidRDefault="0044362B">
      <w:pPr>
        <w:ind w:firstLine="709"/>
        <w:contextualSpacing/>
        <w:jc w:val="both"/>
      </w:pPr>
      <w:r>
        <w:rPr>
          <w:rFonts w:ascii="Arial" w:hAnsi="Arial" w:cs="Arial"/>
        </w:rPr>
        <w:t>85220 Бюджетные</w:t>
      </w:r>
      <w:r w:rsidR="00FD7695">
        <w:rPr>
          <w:rFonts w:ascii="Arial" w:hAnsi="Arial" w:cs="Arial"/>
        </w:rPr>
        <w:t xml:space="preserve"> инвестиции в объекты муниципальной собственности.</w:t>
      </w:r>
    </w:p>
    <w:p w:rsidR="001862AB" w:rsidRDefault="001862AB">
      <w:pPr>
        <w:pStyle w:val="ae"/>
        <w:spacing w:after="0" w:line="240" w:lineRule="auto"/>
        <w:ind w:left="709"/>
        <w:rPr>
          <w:rFonts w:ascii="Arial" w:hAnsi="Arial" w:cs="Arial"/>
          <w:b/>
          <w:sz w:val="24"/>
          <w:szCs w:val="24"/>
        </w:rPr>
      </w:pPr>
    </w:p>
    <w:p w:rsidR="001862AB" w:rsidRDefault="00FD7695">
      <w:pPr>
        <w:pStyle w:val="ae"/>
        <w:spacing w:after="0" w:line="240" w:lineRule="auto"/>
        <w:ind w:left="709"/>
      </w:pPr>
      <w:r>
        <w:rPr>
          <w:rFonts w:ascii="Arial" w:hAnsi="Arial" w:cs="Arial"/>
          <w:b/>
          <w:sz w:val="24"/>
          <w:szCs w:val="24"/>
        </w:rPr>
        <w:t>3.2. Непрограммные направления расходов</w:t>
      </w:r>
    </w:p>
    <w:p w:rsidR="001862AB" w:rsidRDefault="001862AB">
      <w:pPr>
        <w:ind w:firstLine="709"/>
        <w:contextualSpacing/>
        <w:jc w:val="both"/>
        <w:rPr>
          <w:rFonts w:ascii="Arial" w:eastAsia="Calibri" w:hAnsi="Arial" w:cs="Arial"/>
          <w:lang w:eastAsia="en-US"/>
        </w:rPr>
      </w:pPr>
    </w:p>
    <w:p w:rsidR="001862AB" w:rsidRDefault="0044362B">
      <w:pPr>
        <w:pStyle w:val="ac"/>
        <w:ind w:firstLine="709"/>
        <w:jc w:val="both"/>
        <w:rPr>
          <w:rFonts w:ascii="Arial" w:hAnsi="Arial" w:cs="Arial"/>
          <w:sz w:val="24"/>
          <w:szCs w:val="24"/>
        </w:rPr>
      </w:pPr>
      <w:r>
        <w:rPr>
          <w:rFonts w:ascii="Arial" w:hAnsi="Arial" w:cs="Arial"/>
          <w:sz w:val="24"/>
          <w:szCs w:val="24"/>
        </w:rPr>
        <w:t>70050 Содержание</w:t>
      </w:r>
      <w:r w:rsidR="00FD7695">
        <w:rPr>
          <w:rFonts w:ascii="Arial" w:hAnsi="Arial" w:cs="Arial"/>
          <w:sz w:val="24"/>
          <w:szCs w:val="24"/>
        </w:rPr>
        <w:t xml:space="preserve"> административных зданий в целях обеспечения деятельности органов местного самоуправления </w:t>
      </w:r>
    </w:p>
    <w:p w:rsidR="001862AB" w:rsidRDefault="00FD7695">
      <w:pPr>
        <w:ind w:firstLine="709"/>
        <w:jc w:val="both"/>
        <w:rPr>
          <w:rFonts w:ascii="Arial" w:hAnsi="Arial" w:cs="Arial"/>
        </w:rPr>
      </w:pPr>
      <w:r>
        <w:rPr>
          <w:rFonts w:ascii="Arial" w:hAnsi="Arial" w:cs="Arial"/>
        </w:rPr>
        <w:t xml:space="preserve">По данному направлению </w:t>
      </w:r>
      <w:r w:rsidR="0044362B">
        <w:rPr>
          <w:rFonts w:ascii="Arial" w:hAnsi="Arial" w:cs="Arial"/>
        </w:rPr>
        <w:t>отражаются расходы на обеспечение</w:t>
      </w:r>
      <w:r>
        <w:rPr>
          <w:rFonts w:ascii="Arial" w:hAnsi="Arial" w:cs="Arial"/>
        </w:rPr>
        <w:t xml:space="preserve"> </w:t>
      </w:r>
      <w:r w:rsidR="0044362B">
        <w:rPr>
          <w:rFonts w:ascii="Arial" w:hAnsi="Arial" w:cs="Arial"/>
        </w:rPr>
        <w:t>деятельности органов</w:t>
      </w:r>
      <w:r>
        <w:rPr>
          <w:rFonts w:ascii="Arial" w:hAnsi="Arial" w:cs="Arial"/>
        </w:rPr>
        <w:t xml:space="preserve"> местного самоуправления в </w:t>
      </w:r>
      <w:r w:rsidR="0044362B">
        <w:rPr>
          <w:rFonts w:ascii="Arial" w:hAnsi="Arial" w:cs="Arial"/>
        </w:rPr>
        <w:t>части содержания</w:t>
      </w:r>
      <w:r>
        <w:rPr>
          <w:rFonts w:ascii="Arial" w:hAnsi="Arial" w:cs="Arial"/>
        </w:rPr>
        <w:t xml:space="preserve"> административных зданий.</w:t>
      </w:r>
    </w:p>
    <w:p w:rsidR="001862AB" w:rsidRDefault="001862AB">
      <w:pPr>
        <w:ind w:firstLine="709"/>
        <w:jc w:val="both"/>
        <w:rPr>
          <w:rFonts w:ascii="Arial" w:hAnsi="Arial" w:cs="Arial"/>
        </w:rPr>
      </w:pPr>
    </w:p>
    <w:p w:rsidR="001862AB" w:rsidRDefault="00FD7695">
      <w:pPr>
        <w:ind w:firstLine="709"/>
        <w:jc w:val="both"/>
        <w:rPr>
          <w:rFonts w:ascii="Arial" w:hAnsi="Arial" w:cs="Arial"/>
        </w:rPr>
      </w:pPr>
      <w:r>
        <w:rPr>
          <w:rFonts w:ascii="Arial" w:hAnsi="Arial" w:cs="Arial"/>
          <w:b/>
        </w:rPr>
        <w:t xml:space="preserve">70080   Осуществление первичного воинского учета   </w:t>
      </w:r>
    </w:p>
    <w:p w:rsidR="001862AB" w:rsidRDefault="00FD7695">
      <w:pPr>
        <w:keepNext/>
        <w:suppressAutoHyphens/>
        <w:ind w:firstLine="709"/>
        <w:jc w:val="both"/>
        <w:outlineLvl w:val="0"/>
        <w:rPr>
          <w:rFonts w:ascii="Arial" w:hAnsi="Arial" w:cs="Arial"/>
          <w:b/>
          <w:lang w:eastAsia="zh-CN"/>
        </w:rPr>
      </w:pPr>
      <w:r>
        <w:rPr>
          <w:rFonts w:ascii="Arial" w:hAnsi="Arial" w:cs="Arial"/>
          <w:lang w:eastAsia="zh-CN"/>
        </w:rPr>
        <w:t xml:space="preserve">По данному направлению расходов отражаются расходы местного </w:t>
      </w:r>
      <w:r w:rsidR="0044362B">
        <w:rPr>
          <w:rFonts w:ascii="Arial" w:hAnsi="Arial" w:cs="Arial"/>
          <w:lang w:eastAsia="zh-CN"/>
        </w:rPr>
        <w:t xml:space="preserve">бюджета на </w:t>
      </w:r>
      <w:r w:rsidR="0044362B">
        <w:rPr>
          <w:rFonts w:ascii="Arial" w:eastAsia="Calibri" w:hAnsi="Arial" w:cs="Arial"/>
          <w:lang w:eastAsia="en-US"/>
        </w:rPr>
        <w:t>осуществление</w:t>
      </w:r>
      <w:r>
        <w:rPr>
          <w:rFonts w:ascii="Arial" w:eastAsia="Calibri" w:hAnsi="Arial" w:cs="Arial"/>
          <w:lang w:eastAsia="en-US"/>
        </w:rPr>
        <w:t xml:space="preserve"> государственных полномочий по первичному воинскому учету на территориях, где отсутствуют структурные подразделения военных комиссариатов.</w:t>
      </w:r>
    </w:p>
    <w:p w:rsidR="001862AB" w:rsidRDefault="001862AB">
      <w:pPr>
        <w:ind w:firstLine="709"/>
        <w:jc w:val="both"/>
        <w:rPr>
          <w:rFonts w:ascii="Arial" w:hAnsi="Arial" w:cs="Arial"/>
          <w:b/>
        </w:rPr>
      </w:pPr>
    </w:p>
    <w:p w:rsidR="001862AB" w:rsidRDefault="0044362B">
      <w:pPr>
        <w:ind w:firstLine="709"/>
        <w:jc w:val="both"/>
        <w:rPr>
          <w:rFonts w:ascii="Arial" w:hAnsi="Arial" w:cs="Arial"/>
          <w:b/>
        </w:rPr>
      </w:pPr>
      <w:r>
        <w:rPr>
          <w:rFonts w:ascii="Arial" w:hAnsi="Arial" w:cs="Arial"/>
          <w:b/>
        </w:rPr>
        <w:t>70100 Обеспечение</w:t>
      </w:r>
      <w:r w:rsidR="00FD7695">
        <w:rPr>
          <w:rFonts w:ascii="Arial" w:hAnsi="Arial" w:cs="Arial"/>
          <w:b/>
        </w:rPr>
        <w:t xml:space="preserve"> деятельности органов местного самоуправления</w:t>
      </w:r>
    </w:p>
    <w:p w:rsidR="001862AB" w:rsidRDefault="00FD7695">
      <w:pPr>
        <w:ind w:firstLine="697"/>
        <w:jc w:val="both"/>
        <w:rPr>
          <w:rFonts w:ascii="Arial" w:hAnsi="Arial" w:cs="Arial"/>
        </w:rPr>
      </w:pPr>
      <w:r>
        <w:rPr>
          <w:rFonts w:ascii="Arial" w:hAnsi="Arial" w:cs="Arial"/>
        </w:rPr>
        <w:t xml:space="preserve">По данному направлению отражаются расходы в части обеспечения выполнения </w:t>
      </w:r>
      <w:r w:rsidR="0044362B">
        <w:rPr>
          <w:rFonts w:ascii="Arial" w:hAnsi="Arial" w:cs="Arial"/>
        </w:rPr>
        <w:t>функций аппарата</w:t>
      </w:r>
      <w:r>
        <w:rPr>
          <w:rFonts w:ascii="Arial" w:hAnsi="Arial" w:cs="Arial"/>
        </w:rPr>
        <w:t xml:space="preserve"> местной администрации. </w:t>
      </w:r>
    </w:p>
    <w:p w:rsidR="001862AB" w:rsidRDefault="001862AB">
      <w:pPr>
        <w:ind w:firstLine="709"/>
        <w:jc w:val="both"/>
        <w:rPr>
          <w:rFonts w:ascii="Arial" w:hAnsi="Arial" w:cs="Arial"/>
        </w:rPr>
      </w:pPr>
    </w:p>
    <w:p w:rsidR="001862AB" w:rsidRDefault="0044362B">
      <w:pPr>
        <w:ind w:firstLine="709"/>
        <w:jc w:val="both"/>
        <w:rPr>
          <w:rFonts w:ascii="Arial" w:hAnsi="Arial" w:cs="Arial"/>
          <w:b/>
        </w:rPr>
      </w:pPr>
      <w:r>
        <w:rPr>
          <w:rFonts w:ascii="Arial" w:hAnsi="Arial" w:cs="Arial"/>
          <w:b/>
        </w:rPr>
        <w:t>70110 Высшее</w:t>
      </w:r>
      <w:r w:rsidR="00FD7695">
        <w:rPr>
          <w:rFonts w:ascii="Arial" w:hAnsi="Arial" w:cs="Arial"/>
          <w:b/>
        </w:rPr>
        <w:t xml:space="preserve"> должностное лицо муниципального образования (глава муниципального образования, возглавляющий местную администрацию)</w:t>
      </w:r>
    </w:p>
    <w:p w:rsidR="001862AB" w:rsidRDefault="00FD7695">
      <w:pPr>
        <w:pStyle w:val="ac"/>
        <w:ind w:firstLine="709"/>
        <w:jc w:val="both"/>
        <w:rPr>
          <w:rFonts w:ascii="Arial" w:hAnsi="Arial" w:cs="Arial"/>
          <w:b w:val="0"/>
          <w:sz w:val="24"/>
          <w:szCs w:val="24"/>
        </w:rPr>
      </w:pPr>
      <w:r>
        <w:rPr>
          <w:rFonts w:ascii="Arial" w:hAnsi="Arial" w:cs="Arial"/>
          <w:b w:val="0"/>
          <w:sz w:val="24"/>
          <w:szCs w:val="24"/>
        </w:rPr>
        <w:t xml:space="preserve">По данному направлению расходов отражаются расходы местного бюджета на </w:t>
      </w:r>
      <w:r w:rsidR="0044362B">
        <w:rPr>
          <w:rFonts w:ascii="Arial" w:hAnsi="Arial" w:cs="Arial"/>
          <w:b w:val="0"/>
          <w:sz w:val="24"/>
          <w:szCs w:val="24"/>
        </w:rPr>
        <w:t>выплаты Главе</w:t>
      </w:r>
      <w:r>
        <w:rPr>
          <w:rFonts w:ascii="Arial" w:hAnsi="Arial" w:cs="Arial"/>
          <w:b w:val="0"/>
          <w:sz w:val="24"/>
          <w:szCs w:val="24"/>
        </w:rPr>
        <w:t xml:space="preserve"> сельского поселения, возглавляющему местную администрацию.</w:t>
      </w:r>
    </w:p>
    <w:p w:rsidR="001862AB" w:rsidRDefault="001862AB">
      <w:pPr>
        <w:ind w:firstLine="709"/>
        <w:jc w:val="both"/>
        <w:rPr>
          <w:rFonts w:ascii="Arial" w:hAnsi="Arial" w:cs="Arial"/>
          <w:b/>
        </w:rPr>
      </w:pPr>
    </w:p>
    <w:p w:rsidR="001862AB" w:rsidRDefault="00FD7695">
      <w:pPr>
        <w:ind w:firstLine="709"/>
        <w:jc w:val="both"/>
        <w:rPr>
          <w:rFonts w:ascii="Arial" w:hAnsi="Arial" w:cs="Arial"/>
          <w:b/>
        </w:rPr>
      </w:pPr>
      <w:r>
        <w:rPr>
          <w:rFonts w:ascii="Arial" w:hAnsi="Arial" w:cs="Arial"/>
          <w:b/>
        </w:rPr>
        <w:t>70200 Выполнение других обязательств органа местного самоуправления</w:t>
      </w:r>
    </w:p>
    <w:p w:rsidR="001862AB" w:rsidRDefault="00FD7695">
      <w:pPr>
        <w:ind w:firstLine="709"/>
        <w:jc w:val="both"/>
        <w:rPr>
          <w:rFonts w:ascii="Arial" w:hAnsi="Arial" w:cs="Arial"/>
        </w:rPr>
      </w:pPr>
      <w:r>
        <w:rPr>
          <w:rFonts w:ascii="Arial" w:hAnsi="Arial" w:cs="Arial"/>
        </w:rPr>
        <w:lastRenderedPageBreak/>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1862AB" w:rsidRDefault="001862AB">
      <w:pPr>
        <w:ind w:firstLine="709"/>
        <w:jc w:val="both"/>
        <w:rPr>
          <w:rFonts w:ascii="Arial" w:hAnsi="Arial" w:cs="Arial"/>
          <w:b/>
        </w:rPr>
      </w:pPr>
    </w:p>
    <w:p w:rsidR="001862AB" w:rsidRDefault="00FD7695">
      <w:pPr>
        <w:ind w:firstLine="709"/>
        <w:jc w:val="both"/>
        <w:rPr>
          <w:rFonts w:ascii="Arial" w:hAnsi="Arial" w:cs="Arial"/>
          <w:b/>
        </w:rPr>
      </w:pPr>
      <w:r>
        <w:rPr>
          <w:rFonts w:ascii="Arial" w:hAnsi="Arial" w:cs="Arial"/>
          <w:b/>
        </w:rPr>
        <w:t>70220 Проведение выборов в представительные органы муниципального образования</w:t>
      </w:r>
    </w:p>
    <w:p w:rsidR="001862AB" w:rsidRDefault="00FD7695">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1862AB" w:rsidRDefault="001862AB">
      <w:pPr>
        <w:ind w:firstLine="709"/>
        <w:jc w:val="both"/>
        <w:rPr>
          <w:rFonts w:ascii="Arial" w:hAnsi="Arial" w:cs="Arial"/>
          <w:b/>
        </w:rPr>
      </w:pPr>
    </w:p>
    <w:p w:rsidR="001862AB" w:rsidRDefault="00FD7695">
      <w:pPr>
        <w:ind w:firstLine="709"/>
        <w:jc w:val="both"/>
        <w:rPr>
          <w:rFonts w:ascii="Arial" w:hAnsi="Arial" w:cs="Arial"/>
          <w:b/>
        </w:rPr>
      </w:pPr>
      <w:r>
        <w:rPr>
          <w:rFonts w:ascii="Arial" w:hAnsi="Arial" w:cs="Arial"/>
          <w:b/>
        </w:rPr>
        <w:t>70310   Организация проведения оплачиваемых общественных работ</w:t>
      </w:r>
    </w:p>
    <w:p w:rsidR="001862AB" w:rsidRDefault="00FD7695">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1862AB" w:rsidRDefault="001862AB">
      <w:pPr>
        <w:ind w:firstLine="709"/>
        <w:jc w:val="both"/>
        <w:rPr>
          <w:rFonts w:ascii="Arial" w:hAnsi="Arial" w:cs="Arial"/>
          <w:b/>
          <w:color w:val="FF0000"/>
        </w:rPr>
      </w:pPr>
    </w:p>
    <w:p w:rsidR="001862AB" w:rsidRDefault="00FD7695">
      <w:pPr>
        <w:ind w:firstLine="709"/>
        <w:jc w:val="both"/>
        <w:rPr>
          <w:rFonts w:ascii="Arial" w:hAnsi="Arial" w:cs="Arial"/>
          <w:b/>
        </w:rPr>
      </w:pPr>
      <w:r>
        <w:rPr>
          <w:rFonts w:ascii="Arial" w:hAnsi="Arial" w:cs="Arial"/>
          <w:b/>
        </w:rPr>
        <w:t>70320   Организация трудоустройства несовершеннолетних граждан</w:t>
      </w:r>
    </w:p>
    <w:p w:rsidR="001862AB" w:rsidRDefault="00FD7695">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1862AB" w:rsidRDefault="001862AB">
      <w:pPr>
        <w:ind w:firstLine="709"/>
        <w:jc w:val="both"/>
        <w:rPr>
          <w:rFonts w:ascii="Arial" w:hAnsi="Arial" w:cs="Arial"/>
          <w:b/>
        </w:rPr>
      </w:pPr>
    </w:p>
    <w:p w:rsidR="001862AB" w:rsidRDefault="00FD7695">
      <w:pPr>
        <w:ind w:firstLine="709"/>
        <w:jc w:val="both"/>
        <w:rPr>
          <w:rFonts w:ascii="Arial" w:hAnsi="Arial" w:cs="Arial"/>
          <w:b/>
        </w:rPr>
      </w:pPr>
      <w:r>
        <w:rPr>
          <w:rFonts w:ascii="Arial" w:hAnsi="Arial" w:cs="Arial"/>
          <w:b/>
        </w:rPr>
        <w:t>70700   Резервный фонд местной администрации</w:t>
      </w:r>
    </w:p>
    <w:p w:rsidR="001862AB" w:rsidRDefault="00FD7695">
      <w:pPr>
        <w:ind w:firstLine="709"/>
        <w:jc w:val="both"/>
        <w:rPr>
          <w:rFonts w:ascii="Arial" w:hAnsi="Arial" w:cs="Arial"/>
        </w:rPr>
      </w:pPr>
      <w:r>
        <w:rPr>
          <w:rFonts w:ascii="Arial" w:hAnsi="Arial" w:cs="Arial"/>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1862AB" w:rsidRDefault="001862AB">
      <w:pPr>
        <w:ind w:firstLine="709"/>
        <w:jc w:val="both"/>
        <w:rPr>
          <w:rFonts w:ascii="Arial" w:hAnsi="Arial" w:cs="Arial"/>
        </w:rPr>
      </w:pPr>
    </w:p>
    <w:p w:rsidR="001862AB" w:rsidRDefault="00FD7695">
      <w:pPr>
        <w:ind w:firstLine="709"/>
        <w:jc w:val="both"/>
      </w:pPr>
      <w:r>
        <w:rPr>
          <w:rFonts w:ascii="Arial" w:hAnsi="Arial" w:cs="Arial"/>
          <w:b/>
        </w:rPr>
        <w:t>70950 Оценка недвижимости, признание прав и регулирование отношений по муниципальной собственности</w:t>
      </w:r>
    </w:p>
    <w:p w:rsidR="001862AB" w:rsidRDefault="00FD7695">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1862AB" w:rsidRDefault="001862AB">
      <w:pPr>
        <w:ind w:firstLine="709"/>
        <w:jc w:val="both"/>
        <w:rPr>
          <w:rFonts w:ascii="Arial" w:hAnsi="Arial" w:cs="Arial"/>
          <w:b/>
          <w:color w:val="FF0000"/>
        </w:rPr>
      </w:pPr>
    </w:p>
    <w:p w:rsidR="001862AB" w:rsidRDefault="00FD7695">
      <w:pPr>
        <w:ind w:firstLine="709"/>
        <w:jc w:val="both"/>
        <w:rPr>
          <w:rFonts w:ascii="Arial" w:hAnsi="Arial" w:cs="Arial"/>
          <w:b/>
        </w:rPr>
      </w:pPr>
      <w:r>
        <w:rPr>
          <w:rFonts w:ascii="Arial" w:hAnsi="Arial" w:cs="Arial"/>
          <w:b/>
        </w:rPr>
        <w:t>70960 Капитальный ремонт и ремонт объектов муниципальной собственности</w:t>
      </w:r>
    </w:p>
    <w:p w:rsidR="001862AB" w:rsidRDefault="00FD7695">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1862AB" w:rsidRDefault="001862AB">
      <w:pPr>
        <w:ind w:firstLine="709"/>
        <w:jc w:val="both"/>
        <w:rPr>
          <w:rFonts w:ascii="Arial" w:hAnsi="Arial" w:cs="Arial"/>
          <w:b/>
          <w:color w:val="FF0000"/>
        </w:rPr>
      </w:pPr>
    </w:p>
    <w:p w:rsidR="001862AB" w:rsidRDefault="00FD7695">
      <w:pPr>
        <w:ind w:firstLine="709"/>
        <w:jc w:val="both"/>
        <w:rPr>
          <w:rFonts w:ascii="Arial" w:hAnsi="Arial" w:cs="Arial"/>
          <w:b/>
        </w:rPr>
      </w:pPr>
      <w:r>
        <w:rPr>
          <w:rFonts w:ascii="Arial" w:hAnsi="Arial" w:cs="Arial"/>
          <w:b/>
        </w:rPr>
        <w:t>70970   Содержание объектов муниципальной собственности</w:t>
      </w:r>
    </w:p>
    <w:p w:rsidR="001862AB" w:rsidRDefault="00FD7695">
      <w:pPr>
        <w:ind w:firstLine="709"/>
        <w:jc w:val="both"/>
      </w:pPr>
      <w:r>
        <w:rPr>
          <w:rFonts w:ascii="Arial" w:hAnsi="Arial" w:cs="Arial"/>
          <w:color w:val="000000"/>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1862AB" w:rsidRDefault="001862AB">
      <w:pPr>
        <w:ind w:firstLine="709"/>
        <w:jc w:val="both"/>
        <w:rPr>
          <w:rFonts w:ascii="Arial" w:hAnsi="Arial" w:cs="Arial"/>
          <w:color w:val="000000"/>
        </w:rPr>
      </w:pPr>
    </w:p>
    <w:p w:rsidR="001862AB" w:rsidRDefault="00FD7695">
      <w:pPr>
        <w:ind w:firstLine="709"/>
        <w:jc w:val="both"/>
      </w:pPr>
      <w:r>
        <w:rPr>
          <w:rFonts w:ascii="Arial" w:hAnsi="Arial" w:cs="Arial"/>
          <w:b/>
        </w:rPr>
        <w:t>72150 Техническое обслуживание оконечных средств оповещения РАСЦО Тюменской области</w:t>
      </w:r>
    </w:p>
    <w:p w:rsidR="001862AB" w:rsidRDefault="00FD7695">
      <w:pPr>
        <w:ind w:firstLine="709"/>
        <w:jc w:val="both"/>
      </w:pPr>
      <w:r>
        <w:rPr>
          <w:rFonts w:ascii="Arial" w:hAnsi="Arial" w:cs="Arial"/>
          <w:color w:val="000000"/>
        </w:rPr>
        <w:t>По данному направлению расходов отражаются расходы местного бюджета  на эксплуатационно-техническое обслуживание оконечных средств оповещения (сирен) РАСЦО Тюменской области.</w:t>
      </w:r>
    </w:p>
    <w:p w:rsidR="001862AB" w:rsidRDefault="001862AB">
      <w:pPr>
        <w:ind w:firstLine="709"/>
        <w:jc w:val="both"/>
        <w:rPr>
          <w:rFonts w:ascii="Arial" w:hAnsi="Arial" w:cs="Arial"/>
          <w:b/>
        </w:rPr>
      </w:pPr>
    </w:p>
    <w:p w:rsidR="001862AB" w:rsidRDefault="00FD7695">
      <w:pPr>
        <w:ind w:firstLine="709"/>
        <w:jc w:val="both"/>
        <w:rPr>
          <w:rFonts w:ascii="Arial" w:hAnsi="Arial" w:cs="Arial"/>
          <w:b/>
        </w:rPr>
      </w:pPr>
      <w:r>
        <w:rPr>
          <w:rFonts w:ascii="Arial" w:hAnsi="Arial" w:cs="Arial"/>
          <w:b/>
        </w:rPr>
        <w:t>72160   Обеспечение деятельности муниципальной пожарной охраны</w:t>
      </w:r>
    </w:p>
    <w:p w:rsidR="001862AB" w:rsidRDefault="00FD7695">
      <w:pPr>
        <w:ind w:firstLine="709"/>
        <w:jc w:val="both"/>
        <w:rPr>
          <w:rFonts w:ascii="Arial" w:hAnsi="Arial" w:cs="Arial"/>
          <w:b/>
          <w:color w:val="FF0000"/>
        </w:rPr>
      </w:pPr>
      <w:r>
        <w:rPr>
          <w:rFonts w:ascii="Arial" w:hAnsi="Arial" w:cs="Arial"/>
        </w:rPr>
        <w:t xml:space="preserve">По данному направлению расходов отражаются расходы местного </w:t>
      </w:r>
      <w:r w:rsidR="0044362B">
        <w:rPr>
          <w:rFonts w:ascii="Arial" w:hAnsi="Arial" w:cs="Arial"/>
        </w:rPr>
        <w:t>бюджета на</w:t>
      </w:r>
      <w:r>
        <w:rPr>
          <w:rFonts w:ascii="Arial" w:hAnsi="Arial" w:cs="Arial"/>
        </w:rPr>
        <w:t xml:space="preserve"> обеспечение деятельности отдельных постов муниципальной пожарной охраны.</w:t>
      </w:r>
    </w:p>
    <w:p w:rsidR="001862AB" w:rsidRDefault="001862AB">
      <w:pPr>
        <w:ind w:firstLine="709"/>
        <w:jc w:val="both"/>
        <w:rPr>
          <w:rFonts w:ascii="Arial" w:hAnsi="Arial" w:cs="Arial"/>
          <w:b/>
        </w:rPr>
      </w:pPr>
    </w:p>
    <w:p w:rsidR="001862AB" w:rsidRDefault="0044362B">
      <w:pPr>
        <w:ind w:firstLine="709"/>
        <w:jc w:val="both"/>
      </w:pPr>
      <w:r>
        <w:rPr>
          <w:rFonts w:ascii="Arial" w:hAnsi="Arial" w:cs="Arial"/>
          <w:b/>
        </w:rPr>
        <w:lastRenderedPageBreak/>
        <w:t>72180 Осуществление</w:t>
      </w:r>
      <w:r w:rsidR="00FD7695">
        <w:rPr>
          <w:rFonts w:ascii="Arial" w:hAnsi="Arial" w:cs="Arial"/>
          <w:b/>
        </w:rPr>
        <w:t xml:space="preserve"> мероприятий по обеспечению безопасности людей на водных объектах, охране их жизни и здоровья</w:t>
      </w:r>
    </w:p>
    <w:p w:rsidR="001862AB" w:rsidRDefault="00FD7695">
      <w:pPr>
        <w:ind w:firstLine="709"/>
        <w:jc w:val="both"/>
        <w:rPr>
          <w:rFonts w:ascii="Arial" w:hAnsi="Arial" w:cs="Arial"/>
        </w:rPr>
      </w:pPr>
      <w:r>
        <w:rPr>
          <w:rFonts w:ascii="Arial" w:hAnsi="Arial" w:cs="Arial"/>
        </w:rPr>
        <w:t xml:space="preserve">По данному направлению отражаются </w:t>
      </w:r>
      <w:r w:rsidR="0044362B">
        <w:rPr>
          <w:rFonts w:ascii="Arial" w:hAnsi="Arial" w:cs="Arial"/>
        </w:rPr>
        <w:t>расходы местного</w:t>
      </w:r>
      <w:r>
        <w:rPr>
          <w:rFonts w:ascii="Arial" w:hAnsi="Arial" w:cs="Arial"/>
        </w:rPr>
        <w:t xml:space="preserve"> бюджета по обеспечению безопасности людей на водных объектах, охране их жизни и здоровья.</w:t>
      </w:r>
    </w:p>
    <w:p w:rsidR="001862AB" w:rsidRDefault="001862AB">
      <w:pPr>
        <w:ind w:firstLine="709"/>
        <w:jc w:val="both"/>
        <w:rPr>
          <w:rFonts w:ascii="Arial" w:hAnsi="Arial" w:cs="Arial"/>
        </w:rPr>
      </w:pPr>
    </w:p>
    <w:p w:rsidR="001862AB" w:rsidRDefault="00FD7695">
      <w:pPr>
        <w:ind w:firstLine="709"/>
        <w:jc w:val="both"/>
        <w:rPr>
          <w:rFonts w:ascii="Arial" w:hAnsi="Arial" w:cs="Arial"/>
          <w:b/>
        </w:rPr>
      </w:pPr>
      <w:r>
        <w:rPr>
          <w:rFonts w:ascii="Arial" w:hAnsi="Arial" w:cs="Arial"/>
          <w:b/>
        </w:rPr>
        <w:t>72190    Обеспечение первичных мер пожарной безопасности в границах населенных пунктов поселения</w:t>
      </w:r>
    </w:p>
    <w:p w:rsidR="001862AB" w:rsidRDefault="00FD7695">
      <w:pPr>
        <w:ind w:firstLine="709"/>
        <w:jc w:val="both"/>
        <w:rPr>
          <w:rFonts w:ascii="Arial" w:hAnsi="Arial" w:cs="Arial"/>
        </w:rPr>
      </w:pPr>
      <w:r>
        <w:rPr>
          <w:rFonts w:ascii="Arial" w:hAnsi="Arial" w:cs="Arial"/>
        </w:rPr>
        <w:t>По данному направлению отражаются расходы по обеспечению первичных мер пожарной безопасности.</w:t>
      </w:r>
    </w:p>
    <w:p w:rsidR="001862AB" w:rsidRDefault="001862AB">
      <w:pPr>
        <w:ind w:firstLine="709"/>
        <w:jc w:val="both"/>
        <w:rPr>
          <w:rFonts w:ascii="Arial" w:hAnsi="Arial" w:cs="Arial"/>
          <w:bCs/>
          <w:iCs/>
        </w:rPr>
      </w:pPr>
    </w:p>
    <w:p w:rsidR="001862AB" w:rsidRDefault="00FD7695">
      <w:pPr>
        <w:ind w:firstLine="709"/>
        <w:jc w:val="both"/>
      </w:pPr>
      <w:r>
        <w:rPr>
          <w:rFonts w:ascii="Arial" w:hAnsi="Arial" w:cs="Arial"/>
          <w:b/>
        </w:rPr>
        <w:t>72200 Осуществление мероприятий в области предупреждения и ликвидации последствий чрезвычайных ситуаций</w:t>
      </w:r>
    </w:p>
    <w:p w:rsidR="001862AB" w:rsidRDefault="00FD7695">
      <w:pPr>
        <w:ind w:firstLine="709"/>
        <w:jc w:val="both"/>
      </w:pPr>
      <w:r>
        <w:rPr>
          <w:rFonts w:ascii="Arial" w:hAnsi="Arial" w:cs="Arial"/>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1862AB" w:rsidRDefault="001862AB">
      <w:pPr>
        <w:ind w:firstLine="709"/>
        <w:jc w:val="both"/>
        <w:rPr>
          <w:rFonts w:ascii="Arial" w:hAnsi="Arial" w:cs="Arial"/>
        </w:rPr>
      </w:pPr>
    </w:p>
    <w:p w:rsidR="001862AB" w:rsidRDefault="00FD7695">
      <w:pPr>
        <w:ind w:firstLine="709"/>
        <w:jc w:val="both"/>
        <w:rPr>
          <w:b/>
          <w:bCs/>
        </w:rPr>
      </w:pPr>
      <w:r>
        <w:rPr>
          <w:rFonts w:ascii="Arial" w:hAnsi="Arial" w:cs="Arial"/>
          <w:b/>
          <w:bCs/>
        </w:rPr>
        <w:t>72470 Мероприятия по обеспечению деятельности добровольных формирований населения по охране общественного поряд</w:t>
      </w:r>
      <w:bookmarkStart w:id="0" w:name="_GoBack"/>
      <w:bookmarkEnd w:id="0"/>
      <w:r>
        <w:rPr>
          <w:rFonts w:ascii="Arial" w:hAnsi="Arial" w:cs="Arial"/>
          <w:b/>
          <w:bCs/>
        </w:rPr>
        <w:t>ка</w:t>
      </w:r>
    </w:p>
    <w:p w:rsidR="001862AB" w:rsidRDefault="00FD7695">
      <w:pPr>
        <w:ind w:firstLine="709"/>
        <w:jc w:val="both"/>
      </w:pPr>
      <w:r>
        <w:rPr>
          <w:rFonts w:ascii="Arial" w:hAnsi="Arial" w:cs="Arial"/>
        </w:rPr>
        <w:t xml:space="preserve">По данному направлению отражаются </w:t>
      </w:r>
      <w:r w:rsidR="0044362B">
        <w:rPr>
          <w:rFonts w:ascii="Arial" w:hAnsi="Arial" w:cs="Arial"/>
        </w:rPr>
        <w:t>расходы местного</w:t>
      </w:r>
      <w:r>
        <w:rPr>
          <w:rFonts w:ascii="Arial" w:hAnsi="Arial" w:cs="Arial"/>
        </w:rPr>
        <w:t xml:space="preserve"> бюджета по созданию условий для деятельности добровольных формирований населения по охране общественного порядка.  </w:t>
      </w:r>
    </w:p>
    <w:p w:rsidR="001862AB" w:rsidRDefault="001862AB">
      <w:pPr>
        <w:ind w:firstLine="709"/>
        <w:jc w:val="both"/>
        <w:rPr>
          <w:rFonts w:ascii="Arial" w:hAnsi="Arial" w:cs="Arial"/>
          <w:b/>
        </w:rPr>
      </w:pPr>
    </w:p>
    <w:p w:rsidR="001862AB" w:rsidRDefault="00FD7695">
      <w:pPr>
        <w:ind w:firstLine="709"/>
        <w:jc w:val="both"/>
        <w:rPr>
          <w:rFonts w:ascii="Arial" w:hAnsi="Arial" w:cs="Arial"/>
          <w:b/>
        </w:rPr>
      </w:pPr>
      <w:r>
        <w:rPr>
          <w:rFonts w:ascii="Arial" w:hAnsi="Arial" w:cs="Arial"/>
          <w:b/>
        </w:rPr>
        <w:t>73430   Мероприятия по землеустройству и землепользованию</w:t>
      </w:r>
    </w:p>
    <w:p w:rsidR="001862AB" w:rsidRDefault="00FD7695">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1862AB" w:rsidRDefault="001862AB">
      <w:pPr>
        <w:ind w:firstLine="709"/>
        <w:jc w:val="both"/>
        <w:rPr>
          <w:rFonts w:ascii="Arial" w:hAnsi="Arial" w:cs="Arial"/>
          <w:b/>
        </w:rPr>
      </w:pPr>
    </w:p>
    <w:p w:rsidR="001862AB" w:rsidRDefault="00FD7695">
      <w:pPr>
        <w:ind w:firstLine="709"/>
        <w:jc w:val="both"/>
      </w:pPr>
      <w:r>
        <w:rPr>
          <w:rFonts w:ascii="Arial" w:hAnsi="Arial" w:cs="Arial"/>
          <w:b/>
          <w:bCs/>
          <w:iCs/>
        </w:rPr>
        <w:t>74910   Доплаты к пенсиям муниципальных служащих</w:t>
      </w:r>
    </w:p>
    <w:p w:rsidR="001862AB" w:rsidRDefault="00FD7695">
      <w:pPr>
        <w:ind w:firstLine="709"/>
        <w:jc w:val="both"/>
        <w:rPr>
          <w:rFonts w:ascii="Arial" w:hAnsi="Arial" w:cs="Arial"/>
          <w:bCs/>
          <w:iCs/>
        </w:rPr>
      </w:pPr>
      <w:r>
        <w:rPr>
          <w:rFonts w:ascii="Arial" w:hAnsi="Arial" w:cs="Arial"/>
          <w:bCs/>
          <w:iCs/>
        </w:rPr>
        <w:t>По данному направлению отражаются расходы на выплату доплат к пенсии муниципальным служащим</w:t>
      </w:r>
      <w:r>
        <w:rPr>
          <w:rFonts w:ascii="Arial" w:hAnsi="Arial" w:cs="Arial"/>
        </w:rPr>
        <w:t xml:space="preserve">.  </w:t>
      </w:r>
    </w:p>
    <w:p w:rsidR="001862AB" w:rsidRDefault="001862AB">
      <w:pPr>
        <w:ind w:firstLine="709"/>
        <w:jc w:val="both"/>
        <w:rPr>
          <w:rFonts w:ascii="Arial" w:hAnsi="Arial" w:cs="Arial"/>
          <w:b/>
          <w:highlight w:val="magenta"/>
        </w:rPr>
      </w:pPr>
    </w:p>
    <w:p w:rsidR="001862AB" w:rsidRDefault="00FD7695">
      <w:pPr>
        <w:ind w:firstLine="709"/>
        <w:jc w:val="both"/>
        <w:rPr>
          <w:rFonts w:ascii="Arial" w:hAnsi="Arial" w:cs="Arial"/>
          <w:b/>
        </w:rPr>
      </w:pPr>
      <w:r>
        <w:rPr>
          <w:rFonts w:ascii="Arial" w:hAnsi="Arial" w:cs="Arial"/>
          <w:b/>
        </w:rPr>
        <w:t>75210   Иные межбюджетные трансферты из бюджетов поселений</w:t>
      </w:r>
    </w:p>
    <w:p w:rsidR="001862AB" w:rsidRDefault="00FD7695">
      <w:pPr>
        <w:ind w:firstLine="709"/>
        <w:jc w:val="both"/>
        <w:rPr>
          <w:rFonts w:ascii="Arial" w:hAnsi="Arial" w:cs="Arial"/>
          <w:b/>
        </w:rPr>
      </w:pPr>
      <w:r>
        <w:rPr>
          <w:rFonts w:ascii="Arial" w:hAnsi="Arial" w:cs="Arial"/>
        </w:rPr>
        <w:t xml:space="preserve">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w:t>
      </w:r>
      <w:r w:rsidR="0044362B">
        <w:rPr>
          <w:rFonts w:ascii="Arial" w:hAnsi="Arial" w:cs="Arial"/>
        </w:rPr>
        <w:t>самоуправления сельского</w:t>
      </w:r>
      <w:r>
        <w:rPr>
          <w:rFonts w:ascii="Arial" w:hAnsi="Arial" w:cs="Arial"/>
        </w:rPr>
        <w:t xml:space="preserve"> поселения.</w:t>
      </w:r>
    </w:p>
    <w:p w:rsidR="001862AB" w:rsidRDefault="001862AB">
      <w:pPr>
        <w:ind w:firstLine="709"/>
        <w:jc w:val="both"/>
        <w:rPr>
          <w:rFonts w:ascii="Arial" w:hAnsi="Arial" w:cs="Arial"/>
          <w:b/>
        </w:rPr>
      </w:pPr>
    </w:p>
    <w:p w:rsidR="001862AB" w:rsidRDefault="0044362B">
      <w:pPr>
        <w:ind w:firstLine="709"/>
        <w:jc w:val="both"/>
        <w:rPr>
          <w:rFonts w:ascii="Arial" w:hAnsi="Arial" w:cs="Arial"/>
          <w:b/>
        </w:rPr>
      </w:pPr>
      <w:r>
        <w:rPr>
          <w:rFonts w:ascii="Arial" w:hAnsi="Arial" w:cs="Arial"/>
          <w:b/>
        </w:rPr>
        <w:t>76010 Уличное</w:t>
      </w:r>
      <w:r w:rsidR="00FD7695">
        <w:rPr>
          <w:rFonts w:ascii="Arial" w:hAnsi="Arial" w:cs="Arial"/>
          <w:b/>
        </w:rPr>
        <w:t xml:space="preserve"> освещение </w:t>
      </w:r>
    </w:p>
    <w:p w:rsidR="001862AB" w:rsidRDefault="00FD7695">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1862AB" w:rsidRDefault="001862AB">
      <w:pPr>
        <w:ind w:firstLine="709"/>
        <w:jc w:val="both"/>
        <w:rPr>
          <w:rFonts w:ascii="Arial" w:hAnsi="Arial" w:cs="Arial"/>
        </w:rPr>
      </w:pPr>
    </w:p>
    <w:p w:rsidR="001862AB" w:rsidRDefault="0044362B">
      <w:pPr>
        <w:ind w:firstLine="709"/>
        <w:jc w:val="both"/>
        <w:rPr>
          <w:rFonts w:ascii="Arial" w:hAnsi="Arial" w:cs="Arial"/>
          <w:b/>
        </w:rPr>
      </w:pPr>
      <w:r>
        <w:rPr>
          <w:rFonts w:ascii="Arial" w:hAnsi="Arial" w:cs="Arial"/>
          <w:b/>
        </w:rPr>
        <w:t>76030 Озеленение</w:t>
      </w:r>
      <w:r w:rsidR="00FD7695">
        <w:rPr>
          <w:rFonts w:ascii="Arial" w:hAnsi="Arial" w:cs="Arial"/>
          <w:b/>
        </w:rPr>
        <w:t xml:space="preserve"> </w:t>
      </w:r>
    </w:p>
    <w:p w:rsidR="001862AB" w:rsidRDefault="00FD7695">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1862AB" w:rsidRDefault="001862AB">
      <w:pPr>
        <w:ind w:firstLine="709"/>
        <w:jc w:val="both"/>
        <w:rPr>
          <w:rFonts w:ascii="Arial" w:hAnsi="Arial" w:cs="Arial"/>
        </w:rPr>
      </w:pPr>
    </w:p>
    <w:p w:rsidR="001862AB" w:rsidRDefault="0044362B">
      <w:pPr>
        <w:ind w:firstLine="709"/>
        <w:jc w:val="both"/>
        <w:rPr>
          <w:rFonts w:ascii="Arial" w:hAnsi="Arial" w:cs="Arial"/>
          <w:b/>
        </w:rPr>
      </w:pPr>
      <w:r>
        <w:rPr>
          <w:rFonts w:ascii="Arial" w:hAnsi="Arial" w:cs="Arial"/>
          <w:b/>
        </w:rPr>
        <w:t>76040 Организация</w:t>
      </w:r>
      <w:r w:rsidR="00FD7695">
        <w:rPr>
          <w:rFonts w:ascii="Arial" w:hAnsi="Arial" w:cs="Arial"/>
          <w:b/>
        </w:rPr>
        <w:t xml:space="preserve"> и содержание мест захоронения </w:t>
      </w:r>
    </w:p>
    <w:p w:rsidR="001862AB" w:rsidRDefault="00FD7695">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1862AB" w:rsidRDefault="001862AB">
      <w:pPr>
        <w:ind w:firstLine="709"/>
        <w:jc w:val="both"/>
        <w:rPr>
          <w:rFonts w:ascii="Arial" w:hAnsi="Arial" w:cs="Arial"/>
        </w:rPr>
      </w:pPr>
    </w:p>
    <w:p w:rsidR="001862AB" w:rsidRDefault="0044362B">
      <w:pPr>
        <w:ind w:firstLine="709"/>
        <w:jc w:val="both"/>
        <w:rPr>
          <w:rFonts w:ascii="Arial" w:hAnsi="Arial" w:cs="Arial"/>
          <w:b/>
        </w:rPr>
      </w:pPr>
      <w:r>
        <w:rPr>
          <w:rFonts w:ascii="Arial" w:hAnsi="Arial" w:cs="Arial"/>
          <w:b/>
        </w:rPr>
        <w:t>76050 Прочие</w:t>
      </w:r>
      <w:r w:rsidR="00FD7695">
        <w:rPr>
          <w:rFonts w:ascii="Arial" w:hAnsi="Arial" w:cs="Arial"/>
          <w:b/>
        </w:rPr>
        <w:t xml:space="preserve"> мероприятия по благоустройству </w:t>
      </w:r>
    </w:p>
    <w:p w:rsidR="001862AB" w:rsidRDefault="00FD7695">
      <w:pPr>
        <w:ind w:firstLine="709"/>
        <w:jc w:val="both"/>
        <w:rPr>
          <w:rFonts w:ascii="Arial" w:hAnsi="Arial" w:cs="Arial"/>
        </w:rPr>
      </w:pPr>
      <w:r>
        <w:rPr>
          <w:rFonts w:ascii="Arial" w:hAnsi="Arial" w:cs="Arial"/>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tbl>
      <w:tblPr>
        <w:tblW w:w="9825" w:type="dxa"/>
        <w:tblLook w:val="04A0" w:firstRow="1" w:lastRow="0" w:firstColumn="1" w:lastColumn="0" w:noHBand="0" w:noVBand="1"/>
      </w:tblPr>
      <w:tblGrid>
        <w:gridCol w:w="9825"/>
      </w:tblGrid>
      <w:tr w:rsidR="001862AB">
        <w:trPr>
          <w:trHeight w:val="845"/>
        </w:trPr>
        <w:tc>
          <w:tcPr>
            <w:tcW w:w="9825" w:type="dxa"/>
            <w:shd w:val="clear" w:color="auto" w:fill="FFFFFF"/>
          </w:tcPr>
          <w:p w:rsidR="001862AB" w:rsidRDefault="001862AB">
            <w:pPr>
              <w:pStyle w:val="2"/>
              <w:spacing w:before="0" w:after="0"/>
              <w:ind w:firstLine="709"/>
              <w:jc w:val="both"/>
              <w:rPr>
                <w:i w:val="0"/>
                <w:sz w:val="26"/>
                <w:szCs w:val="26"/>
              </w:rPr>
            </w:pPr>
          </w:p>
          <w:p w:rsidR="001862AB" w:rsidRDefault="00FD7695">
            <w:pPr>
              <w:pStyle w:val="2"/>
              <w:spacing w:before="0" w:after="0"/>
              <w:ind w:firstLine="709"/>
              <w:jc w:val="both"/>
              <w:rPr>
                <w:sz w:val="26"/>
                <w:szCs w:val="26"/>
              </w:rPr>
            </w:pPr>
            <w:r>
              <w:rPr>
                <w:i w:val="0"/>
                <w:sz w:val="26"/>
                <w:szCs w:val="26"/>
              </w:rPr>
              <w:t xml:space="preserve">77150 Содержание автомобильных дорог местного значения в границах населенных пунктов поселения </w:t>
            </w:r>
          </w:p>
        </w:tc>
      </w:tr>
      <w:tr w:rsidR="001862AB">
        <w:tc>
          <w:tcPr>
            <w:tcW w:w="9825" w:type="dxa"/>
            <w:shd w:val="clear" w:color="auto" w:fill="FFFFFF"/>
          </w:tcPr>
          <w:p w:rsidR="001862AB" w:rsidRDefault="0044362B">
            <w:pPr>
              <w:tabs>
                <w:tab w:val="left" w:pos="0"/>
              </w:tabs>
              <w:ind w:firstLine="709"/>
              <w:jc w:val="both"/>
              <w:rPr>
                <w:rFonts w:ascii="Arial" w:hAnsi="Arial" w:cs="Arial"/>
                <w:sz w:val="26"/>
                <w:szCs w:val="26"/>
              </w:rPr>
            </w:pPr>
            <w:r>
              <w:rPr>
                <w:rFonts w:ascii="Arial" w:hAnsi="Arial" w:cs="Arial"/>
                <w:sz w:val="26"/>
                <w:szCs w:val="26"/>
              </w:rPr>
              <w:t>По данному</w:t>
            </w:r>
            <w:r w:rsidR="00FD7695">
              <w:rPr>
                <w:rFonts w:ascii="Arial" w:hAnsi="Arial" w:cs="Arial"/>
                <w:sz w:val="26"/>
                <w:szCs w:val="26"/>
              </w:rPr>
              <w:t xml:space="preserve">   </w:t>
            </w:r>
            <w:r>
              <w:rPr>
                <w:rFonts w:ascii="Arial" w:hAnsi="Arial" w:cs="Arial"/>
                <w:sz w:val="26"/>
                <w:szCs w:val="26"/>
              </w:rPr>
              <w:t>направлению отражаются</w:t>
            </w:r>
            <w:r w:rsidR="00FD7695">
              <w:rPr>
                <w:rFonts w:ascii="Arial" w:hAnsi="Arial" w:cs="Arial"/>
                <w:sz w:val="26"/>
                <w:szCs w:val="26"/>
              </w:rPr>
              <w:t xml:space="preserve">   расходы местного бюджета по содержанию автомобильных дорог общего пользования местного значения в границах сельского поселения.</w:t>
            </w:r>
          </w:p>
          <w:p w:rsidR="001862AB" w:rsidRDefault="001862AB">
            <w:pPr>
              <w:tabs>
                <w:tab w:val="left" w:pos="0"/>
              </w:tabs>
              <w:ind w:firstLine="709"/>
              <w:jc w:val="both"/>
              <w:rPr>
                <w:rFonts w:ascii="Arial" w:hAnsi="Arial" w:cs="Arial"/>
                <w:color w:val="FF0000"/>
                <w:sz w:val="26"/>
                <w:szCs w:val="26"/>
                <w:highlight w:val="yellow"/>
              </w:rPr>
            </w:pPr>
          </w:p>
        </w:tc>
      </w:tr>
    </w:tbl>
    <w:p w:rsidR="001862AB" w:rsidRDefault="00FD7695">
      <w:pPr>
        <w:tabs>
          <w:tab w:val="left" w:pos="709"/>
        </w:tabs>
        <w:jc w:val="both"/>
      </w:pPr>
      <w:r>
        <w:rPr>
          <w:rFonts w:ascii="Arial" w:hAnsi="Arial" w:cs="Arial"/>
        </w:rPr>
        <w:tab/>
      </w:r>
      <w:r w:rsidR="0044362B">
        <w:rPr>
          <w:rFonts w:ascii="Arial" w:hAnsi="Arial" w:cs="Arial"/>
          <w:b/>
          <w:bCs/>
        </w:rPr>
        <w:t>85220</w:t>
      </w:r>
      <w:r w:rsidR="0044362B">
        <w:rPr>
          <w:rFonts w:ascii="Arial" w:hAnsi="Arial" w:cs="Arial"/>
          <w:b/>
        </w:rPr>
        <w:t xml:space="preserve"> Бюджетные</w:t>
      </w:r>
      <w:r>
        <w:rPr>
          <w:rFonts w:ascii="Arial" w:hAnsi="Arial" w:cs="Arial"/>
          <w:b/>
        </w:rPr>
        <w:t xml:space="preserve"> инвестиции в объекты муниципальной собственности</w:t>
      </w:r>
    </w:p>
    <w:p w:rsidR="001862AB" w:rsidRDefault="00FD7695">
      <w:pPr>
        <w:tabs>
          <w:tab w:val="left" w:pos="709"/>
        </w:tabs>
        <w:jc w:val="both"/>
      </w:pPr>
      <w:r>
        <w:rPr>
          <w:rFonts w:ascii="Arial" w:hAnsi="Arial" w:cs="Arial"/>
        </w:rPr>
        <w:tab/>
        <w:t>По данному направлению отражаются расходы местного бюджета   по заключаемым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1862AB" w:rsidRDefault="00FD7695">
      <w:pPr>
        <w:tabs>
          <w:tab w:val="left" w:pos="709"/>
        </w:tabs>
        <w:jc w:val="both"/>
      </w:pPr>
      <w:r>
        <w:rPr>
          <w:rFonts w:ascii="Arial" w:hAnsi="Arial" w:cs="Arial"/>
          <w:b/>
        </w:rPr>
        <w:tab/>
      </w:r>
    </w:p>
    <w:p w:rsidR="001862AB" w:rsidRDefault="00FD7695">
      <w:pPr>
        <w:tabs>
          <w:tab w:val="left" w:pos="709"/>
        </w:tabs>
        <w:jc w:val="both"/>
        <w:rPr>
          <w:rFonts w:ascii="Arial" w:hAnsi="Arial" w:cs="Arial"/>
          <w:b/>
        </w:rPr>
      </w:pPr>
      <w:r>
        <w:rPr>
          <w:rFonts w:ascii="Arial" w:hAnsi="Arial" w:cs="Arial"/>
          <w:b/>
        </w:rPr>
        <w:tab/>
      </w:r>
      <w:r w:rsidR="0044362B">
        <w:rPr>
          <w:rFonts w:ascii="Arial" w:hAnsi="Arial" w:cs="Arial"/>
          <w:b/>
        </w:rPr>
        <w:t>99990 Условно</w:t>
      </w:r>
      <w:r>
        <w:rPr>
          <w:rFonts w:ascii="Arial" w:hAnsi="Arial" w:cs="Arial"/>
          <w:b/>
        </w:rPr>
        <w:t xml:space="preserve"> утвержденные расходы</w:t>
      </w:r>
    </w:p>
    <w:p w:rsidR="001862AB" w:rsidRDefault="00FD7695">
      <w:pPr>
        <w:ind w:firstLine="709"/>
        <w:jc w:val="both"/>
        <w:rPr>
          <w:rFonts w:ascii="Arial" w:hAnsi="Arial" w:cs="Arial"/>
        </w:rPr>
      </w:pPr>
      <w:r>
        <w:rPr>
          <w:rFonts w:ascii="Arial" w:hAnsi="Arial" w:cs="Arial"/>
        </w:rPr>
        <w:t xml:space="preserve">По данному </w:t>
      </w:r>
      <w:r w:rsidR="0044362B">
        <w:rPr>
          <w:rFonts w:ascii="Arial" w:hAnsi="Arial" w:cs="Arial"/>
        </w:rPr>
        <w:t>направлению отражаются</w:t>
      </w:r>
      <w:r>
        <w:rPr>
          <w:rFonts w:ascii="Arial" w:hAnsi="Arial" w:cs="Arial"/>
        </w:rPr>
        <w:t xml:space="preserve"> условно утвержденные расходы на первый и второй годы планового периода. </w:t>
      </w:r>
    </w:p>
    <w:p w:rsidR="001862AB" w:rsidRDefault="001862AB">
      <w:pPr>
        <w:tabs>
          <w:tab w:val="left" w:pos="3697"/>
        </w:tabs>
        <w:ind w:right="62"/>
        <w:jc w:val="center"/>
        <w:rPr>
          <w:rFonts w:ascii="Arial" w:hAnsi="Arial" w:cs="Arial"/>
          <w:color w:val="0070C0"/>
        </w:rPr>
      </w:pPr>
    </w:p>
    <w:p w:rsidR="001862AB" w:rsidRDefault="00FD7695">
      <w:pPr>
        <w:tabs>
          <w:tab w:val="left" w:pos="3697"/>
        </w:tabs>
        <w:ind w:right="62"/>
        <w:jc w:val="center"/>
      </w:pPr>
      <w:r>
        <w:rPr>
          <w:rFonts w:ascii="Arial" w:hAnsi="Arial" w:cs="Arial"/>
          <w:b/>
          <w:bCs/>
          <w:color w:val="000000"/>
        </w:rPr>
        <w:t>4. Применение вида расходов 242 «Закупка товаров, работ, услуг в сфере информационно-коммуникационных технологий»</w:t>
      </w:r>
    </w:p>
    <w:p w:rsidR="001862AB" w:rsidRDefault="001862AB">
      <w:pPr>
        <w:tabs>
          <w:tab w:val="left" w:pos="3697"/>
        </w:tabs>
        <w:ind w:right="62"/>
        <w:jc w:val="center"/>
        <w:rPr>
          <w:rFonts w:ascii="Arial" w:hAnsi="Arial" w:cs="Arial"/>
          <w:color w:val="000000"/>
        </w:rPr>
      </w:pPr>
    </w:p>
    <w:p w:rsidR="001862AB" w:rsidRDefault="00FD7695">
      <w:pPr>
        <w:ind w:right="62"/>
        <w:jc w:val="both"/>
        <w:rPr>
          <w:rFonts w:ascii="Arial" w:hAnsi="Arial" w:cs="Arial"/>
          <w:color w:val="000000"/>
        </w:rPr>
      </w:pPr>
      <w:r>
        <w:rPr>
          <w:rFonts w:ascii="Arial" w:hAnsi="Arial" w:cs="Arial"/>
          <w:color w:val="000000"/>
        </w:rPr>
        <w:tab/>
        <w:t>По данному виду расходов отражаются 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w:t>
      </w:r>
    </w:p>
    <w:p w:rsidR="001862AB" w:rsidRDefault="00FD7695">
      <w:pPr>
        <w:pStyle w:val="af"/>
        <w:spacing w:before="280" w:after="0" w:line="240" w:lineRule="auto"/>
        <w:ind w:left="720"/>
        <w:jc w:val="center"/>
      </w:pPr>
      <w:r>
        <w:rPr>
          <w:rFonts w:ascii="Arial" w:hAnsi="Arial"/>
          <w:b/>
          <w:bCs/>
          <w:sz w:val="26"/>
          <w:szCs w:val="26"/>
        </w:rPr>
        <w:t xml:space="preserve">5. </w:t>
      </w:r>
      <w:r>
        <w:rPr>
          <w:rFonts w:ascii="Arial" w:hAnsi="Arial" w:cs="Arial"/>
          <w:b/>
          <w:bCs/>
          <w:sz w:val="26"/>
          <w:szCs w:val="26"/>
        </w:rPr>
        <w:t xml:space="preserve">Перечень кодов </w:t>
      </w:r>
      <w:r>
        <w:rPr>
          <w:rFonts w:ascii="Arial" w:hAnsi="Arial" w:cs="Arial"/>
          <w:b/>
          <w:bCs/>
          <w:color w:val="000000"/>
          <w:sz w:val="26"/>
          <w:szCs w:val="26"/>
        </w:rPr>
        <w:t xml:space="preserve">видов </w:t>
      </w:r>
      <w:r>
        <w:rPr>
          <w:rFonts w:ascii="Arial" w:hAnsi="Arial" w:cs="Arial"/>
          <w:b/>
          <w:bCs/>
          <w:sz w:val="26"/>
          <w:szCs w:val="26"/>
        </w:rPr>
        <w:t xml:space="preserve">источников финансирования дефицита бюджета </w:t>
      </w:r>
      <w:r w:rsidR="008368A5">
        <w:rPr>
          <w:rFonts w:ascii="Arial" w:hAnsi="Arial" w:cs="Arial"/>
          <w:b/>
          <w:bCs/>
          <w:sz w:val="26"/>
          <w:szCs w:val="26"/>
        </w:rPr>
        <w:t>Демьянского</w:t>
      </w:r>
      <w:r>
        <w:rPr>
          <w:rFonts w:ascii="Arial" w:hAnsi="Arial" w:cs="Arial"/>
          <w:b/>
          <w:bCs/>
          <w:sz w:val="26"/>
          <w:szCs w:val="26"/>
        </w:rPr>
        <w:t xml:space="preserve"> сельского поселения, главными администраторами которого являются органы местного самоуправления </w:t>
      </w:r>
      <w:r w:rsidR="008368A5">
        <w:rPr>
          <w:rFonts w:ascii="Arial" w:hAnsi="Arial" w:cs="Arial"/>
          <w:b/>
          <w:bCs/>
          <w:sz w:val="26"/>
          <w:szCs w:val="26"/>
        </w:rPr>
        <w:t>Демьянского</w:t>
      </w:r>
      <w:r>
        <w:rPr>
          <w:rFonts w:ascii="Arial" w:hAnsi="Arial" w:cs="Arial"/>
          <w:b/>
          <w:bCs/>
          <w:sz w:val="26"/>
          <w:szCs w:val="26"/>
        </w:rPr>
        <w:t xml:space="preserve"> сельского поселения и (или) находящиеся в их ведении казенные учреждения </w:t>
      </w:r>
    </w:p>
    <w:p w:rsidR="001862AB" w:rsidRDefault="001862AB">
      <w:pPr>
        <w:tabs>
          <w:tab w:val="left" w:pos="3697"/>
        </w:tabs>
        <w:ind w:right="62"/>
        <w:jc w:val="both"/>
        <w:rPr>
          <w:rFonts w:ascii="Arial" w:hAnsi="Arial" w:cs="Arial"/>
          <w:color w:val="0070C0"/>
        </w:rPr>
      </w:pPr>
    </w:p>
    <w:p w:rsidR="001862AB" w:rsidRDefault="001862AB">
      <w:pPr>
        <w:tabs>
          <w:tab w:val="left" w:pos="3697"/>
        </w:tabs>
        <w:ind w:right="62"/>
        <w:jc w:val="both"/>
        <w:rPr>
          <w:rFonts w:ascii="Arial" w:hAnsi="Arial" w:cs="Arial"/>
          <w:color w:val="0070C0"/>
        </w:rPr>
      </w:pPr>
    </w:p>
    <w:p w:rsidR="001862AB" w:rsidRDefault="00FD7695">
      <w:pPr>
        <w:ind w:right="62" w:firstLine="709"/>
        <w:jc w:val="both"/>
      </w:pPr>
      <w:r>
        <w:rPr>
          <w:rFonts w:ascii="Arial" w:hAnsi="Arial" w:cs="Arial"/>
          <w:b/>
          <w:color w:val="000000"/>
        </w:rPr>
        <w:t xml:space="preserve">000 </w:t>
      </w:r>
      <w:r w:rsidR="0044362B">
        <w:rPr>
          <w:rFonts w:ascii="Arial" w:hAnsi="Arial" w:cs="Arial"/>
          <w:b/>
          <w:color w:val="000000"/>
        </w:rPr>
        <w:t>01 03 01 00 10 0000 710 Получение</w:t>
      </w:r>
      <w:r>
        <w:rPr>
          <w:rFonts w:ascii="Arial" w:hAnsi="Arial" w:cs="Arial"/>
          <w:b/>
          <w:color w:val="000000"/>
        </w:rPr>
        <w:t xml:space="preserve"> кредитов от других бюджетов бюджетной системы Российской Федерации бюджетами сельских поселений в валюте </w:t>
      </w:r>
      <w:r w:rsidR="0044362B">
        <w:rPr>
          <w:rFonts w:ascii="Arial" w:hAnsi="Arial" w:cs="Arial"/>
          <w:b/>
          <w:color w:val="000000"/>
        </w:rPr>
        <w:t>Российской Федерации</w:t>
      </w:r>
    </w:p>
    <w:p w:rsidR="001862AB" w:rsidRDefault="00FD7695">
      <w:pPr>
        <w:tabs>
          <w:tab w:val="left" w:pos="3697"/>
        </w:tabs>
        <w:ind w:right="62" w:firstLine="709"/>
        <w:jc w:val="both"/>
      </w:pPr>
      <w:r>
        <w:rPr>
          <w:rFonts w:ascii="Arial" w:hAnsi="Arial" w:cs="Arial"/>
          <w:color w:val="000000"/>
        </w:rPr>
        <w:t>По данному коду классификации источников финансирования дефицита бюджета отражается получение местным бюджетом кредитов от других бюджетов бюджетной системы Российской Федерации в валюте Российской Федерации.</w:t>
      </w:r>
    </w:p>
    <w:p w:rsidR="001862AB" w:rsidRDefault="001862AB">
      <w:pPr>
        <w:tabs>
          <w:tab w:val="left" w:pos="3697"/>
        </w:tabs>
        <w:ind w:right="62" w:firstLine="709"/>
        <w:jc w:val="both"/>
        <w:rPr>
          <w:rFonts w:ascii="Arial" w:hAnsi="Arial" w:cs="Arial"/>
          <w:b/>
          <w:color w:val="000000"/>
        </w:rPr>
      </w:pPr>
    </w:p>
    <w:p w:rsidR="001862AB" w:rsidRDefault="001862AB">
      <w:pPr>
        <w:ind w:right="62" w:firstLine="709"/>
        <w:jc w:val="both"/>
        <w:rPr>
          <w:rFonts w:ascii="Arial" w:hAnsi="Arial" w:cs="Arial"/>
          <w:color w:val="000000"/>
        </w:rPr>
      </w:pPr>
    </w:p>
    <w:p w:rsidR="001862AB" w:rsidRDefault="001862AB">
      <w:pPr>
        <w:ind w:right="62" w:firstLine="709"/>
        <w:jc w:val="both"/>
        <w:rPr>
          <w:rFonts w:ascii="Arial" w:hAnsi="Arial" w:cs="Arial"/>
          <w:b/>
          <w:color w:val="000000"/>
        </w:rPr>
      </w:pPr>
    </w:p>
    <w:p w:rsidR="001862AB" w:rsidRDefault="00FD7695">
      <w:pPr>
        <w:ind w:right="62" w:firstLine="709"/>
        <w:jc w:val="both"/>
      </w:pPr>
      <w:r>
        <w:rPr>
          <w:rFonts w:ascii="Arial" w:hAnsi="Arial" w:cs="Arial"/>
          <w:b/>
          <w:color w:val="000000"/>
        </w:rPr>
        <w:t xml:space="preserve">000 </w:t>
      </w:r>
      <w:r w:rsidR="0044362B">
        <w:rPr>
          <w:rFonts w:ascii="Arial" w:hAnsi="Arial" w:cs="Arial"/>
          <w:b/>
          <w:color w:val="000000"/>
        </w:rPr>
        <w:t xml:space="preserve">01 03 01 00 10 0000 810 </w:t>
      </w:r>
      <w:r>
        <w:rPr>
          <w:rFonts w:ascii="Arial" w:hAnsi="Arial" w:cs="Arial"/>
          <w:b/>
          <w:color w:val="000000"/>
        </w:rPr>
        <w:t xml:space="preserve">Погашение бюджетами сельских поселений кредитов от других бюджетов бюджетной </w:t>
      </w:r>
      <w:r w:rsidR="0044362B">
        <w:rPr>
          <w:rFonts w:ascii="Arial" w:hAnsi="Arial" w:cs="Arial"/>
          <w:b/>
          <w:color w:val="000000"/>
        </w:rPr>
        <w:t>системы Российской</w:t>
      </w:r>
      <w:r>
        <w:rPr>
          <w:rFonts w:ascii="Arial" w:hAnsi="Arial" w:cs="Arial"/>
          <w:b/>
          <w:color w:val="000000"/>
        </w:rPr>
        <w:t xml:space="preserve"> Федерации в валюте </w:t>
      </w:r>
      <w:r w:rsidR="0044362B">
        <w:rPr>
          <w:rFonts w:ascii="Arial" w:hAnsi="Arial" w:cs="Arial"/>
          <w:b/>
          <w:color w:val="000000"/>
        </w:rPr>
        <w:t>Российской Федерации</w:t>
      </w:r>
    </w:p>
    <w:p w:rsidR="001862AB" w:rsidRDefault="00FD7695">
      <w:pPr>
        <w:ind w:right="62" w:firstLine="709"/>
        <w:jc w:val="both"/>
      </w:pPr>
      <w:r>
        <w:rPr>
          <w:rFonts w:ascii="Arial" w:hAnsi="Arial" w:cs="Arial"/>
          <w:color w:val="000000"/>
        </w:rPr>
        <w:t xml:space="preserve">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w:t>
      </w:r>
      <w:r w:rsidR="0044362B">
        <w:rPr>
          <w:rFonts w:ascii="Arial" w:hAnsi="Arial" w:cs="Arial"/>
          <w:color w:val="000000"/>
        </w:rPr>
        <w:t>системы Российской</w:t>
      </w:r>
      <w:r>
        <w:rPr>
          <w:rFonts w:ascii="Arial" w:hAnsi="Arial" w:cs="Arial"/>
          <w:color w:val="000000"/>
        </w:rPr>
        <w:t xml:space="preserve"> Федерации в валюте </w:t>
      </w:r>
      <w:r w:rsidR="0044362B">
        <w:rPr>
          <w:rFonts w:ascii="Arial" w:hAnsi="Arial" w:cs="Arial"/>
          <w:color w:val="000000"/>
        </w:rPr>
        <w:t>Российской Федерации</w:t>
      </w:r>
      <w:r>
        <w:rPr>
          <w:rFonts w:ascii="Arial" w:hAnsi="Arial" w:cs="Arial"/>
          <w:color w:val="000000"/>
        </w:rPr>
        <w:t>.</w:t>
      </w:r>
    </w:p>
    <w:p w:rsidR="001862AB" w:rsidRDefault="001862AB">
      <w:pPr>
        <w:tabs>
          <w:tab w:val="left" w:pos="3697"/>
        </w:tabs>
        <w:ind w:firstLine="709"/>
        <w:jc w:val="both"/>
        <w:rPr>
          <w:rFonts w:ascii="Arial" w:hAnsi="Arial" w:cs="Arial"/>
          <w:b/>
          <w:bCs/>
          <w:color w:val="000000"/>
          <w:spacing w:val="2"/>
        </w:rPr>
      </w:pPr>
    </w:p>
    <w:p w:rsidR="001862AB" w:rsidRDefault="001862AB">
      <w:pPr>
        <w:tabs>
          <w:tab w:val="left" w:pos="3697"/>
        </w:tabs>
        <w:ind w:firstLine="709"/>
        <w:jc w:val="both"/>
        <w:rPr>
          <w:rFonts w:ascii="Arial" w:hAnsi="Arial" w:cs="Arial"/>
          <w:b/>
          <w:bCs/>
          <w:color w:val="000000"/>
          <w:spacing w:val="2"/>
        </w:rPr>
      </w:pPr>
    </w:p>
    <w:p w:rsidR="001862AB" w:rsidRDefault="00FD7695">
      <w:pPr>
        <w:tabs>
          <w:tab w:val="left" w:pos="3697"/>
        </w:tabs>
        <w:ind w:firstLine="680"/>
        <w:jc w:val="both"/>
      </w:pPr>
      <w:r>
        <w:rPr>
          <w:rFonts w:ascii="Arial" w:hAnsi="Arial" w:cs="Arial"/>
          <w:b/>
          <w:bCs/>
          <w:color w:val="000000"/>
          <w:spacing w:val="2"/>
        </w:rPr>
        <w:t>000 01 05 02 01 10 0000 510 Увеличение прочих остатков денежных средств бюджетов сельских поселений</w:t>
      </w:r>
    </w:p>
    <w:p w:rsidR="001862AB" w:rsidRDefault="00FD7695">
      <w:pPr>
        <w:tabs>
          <w:tab w:val="left" w:pos="3697"/>
        </w:tabs>
        <w:ind w:firstLine="709"/>
        <w:jc w:val="both"/>
      </w:pPr>
      <w:r>
        <w:rPr>
          <w:rFonts w:ascii="Arial" w:hAnsi="Arial" w:cs="Arial"/>
          <w:color w:val="000000"/>
          <w:spacing w:val="2"/>
        </w:rPr>
        <w:t>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1862AB" w:rsidRDefault="00FD7695">
      <w:pPr>
        <w:tabs>
          <w:tab w:val="left" w:pos="735"/>
        </w:tabs>
        <w:ind w:firstLine="709"/>
        <w:jc w:val="both"/>
      </w:pPr>
      <w:r>
        <w:rPr>
          <w:rFonts w:ascii="Arial" w:hAnsi="Arial" w:cs="Arial"/>
          <w:color w:val="000000"/>
          <w:spacing w:val="2"/>
        </w:rPr>
        <w:br/>
      </w:r>
      <w:r>
        <w:rPr>
          <w:rFonts w:ascii="Arial" w:hAnsi="Arial" w:cs="Arial"/>
          <w:color w:val="000000"/>
          <w:spacing w:val="2"/>
        </w:rPr>
        <w:tab/>
      </w:r>
      <w:r>
        <w:rPr>
          <w:rFonts w:ascii="Arial" w:hAnsi="Arial" w:cs="Arial"/>
          <w:b/>
          <w:bCs/>
          <w:color w:val="000000"/>
          <w:spacing w:val="2"/>
        </w:rPr>
        <w:t>00001 05 02 01 10 0000 610 Уменьшение прочих остатков денежных средств бюджетов сельских поселений</w:t>
      </w:r>
    </w:p>
    <w:p w:rsidR="001862AB" w:rsidRDefault="00FD7695">
      <w:pPr>
        <w:tabs>
          <w:tab w:val="left" w:pos="735"/>
        </w:tabs>
        <w:spacing w:before="280"/>
        <w:ind w:firstLine="709"/>
        <w:jc w:val="both"/>
      </w:pPr>
      <w:r>
        <w:rPr>
          <w:rFonts w:ascii="Arial" w:hAnsi="Arial" w:cs="Arial"/>
          <w:b/>
          <w:bCs/>
          <w:color w:val="000000"/>
          <w:spacing w:val="2"/>
          <w:sz w:val="26"/>
          <w:szCs w:val="26"/>
        </w:rPr>
        <w:t xml:space="preserve">По данному коду классификации источников финансирования дефицита бюджета отражается уменьшение прочих остатков денежных средств местного бюджета.     </w:t>
      </w:r>
    </w:p>
    <w:p w:rsidR="001862AB" w:rsidRDefault="001862AB">
      <w:pPr>
        <w:pStyle w:val="af"/>
        <w:spacing w:before="280" w:after="0" w:line="240" w:lineRule="auto"/>
        <w:ind w:left="720"/>
        <w:jc w:val="center"/>
        <w:rPr>
          <w:rFonts w:ascii="Arial" w:hAnsi="Arial"/>
          <w:b/>
          <w:bCs/>
          <w:sz w:val="26"/>
          <w:szCs w:val="26"/>
        </w:rPr>
      </w:pPr>
    </w:p>
    <w:p w:rsidR="001862AB" w:rsidRDefault="001862AB">
      <w:pPr>
        <w:pStyle w:val="af"/>
        <w:spacing w:before="280" w:after="0" w:line="240" w:lineRule="auto"/>
        <w:ind w:left="720"/>
        <w:jc w:val="center"/>
        <w:rPr>
          <w:rFonts w:ascii="Arial" w:hAnsi="Arial"/>
          <w:b/>
          <w:bCs/>
          <w:sz w:val="26"/>
          <w:szCs w:val="26"/>
        </w:rPr>
      </w:pPr>
    </w:p>
    <w:p w:rsidR="001862AB" w:rsidRDefault="001862AB">
      <w:pPr>
        <w:pStyle w:val="af"/>
        <w:spacing w:before="280" w:after="0" w:line="240" w:lineRule="auto"/>
        <w:ind w:left="720"/>
        <w:jc w:val="center"/>
        <w:rPr>
          <w:rFonts w:ascii="Arial" w:hAnsi="Arial"/>
          <w:b/>
          <w:bCs/>
          <w:sz w:val="26"/>
          <w:szCs w:val="26"/>
        </w:rPr>
      </w:pPr>
    </w:p>
    <w:p w:rsidR="001862AB" w:rsidRDefault="001862AB">
      <w:pPr>
        <w:pStyle w:val="af"/>
        <w:spacing w:before="280" w:after="0" w:line="240" w:lineRule="auto"/>
        <w:ind w:left="720"/>
        <w:jc w:val="center"/>
        <w:rPr>
          <w:rFonts w:ascii="Arial" w:hAnsi="Arial"/>
          <w:b/>
          <w:bCs/>
          <w:sz w:val="26"/>
          <w:szCs w:val="26"/>
        </w:rPr>
      </w:pPr>
    </w:p>
    <w:p w:rsidR="001862AB" w:rsidRDefault="001862AB">
      <w:pPr>
        <w:pStyle w:val="af"/>
        <w:spacing w:before="280" w:after="0" w:line="240" w:lineRule="auto"/>
        <w:ind w:left="720"/>
        <w:jc w:val="center"/>
        <w:rPr>
          <w:rFonts w:ascii="Arial" w:hAnsi="Arial"/>
          <w:b/>
          <w:bCs/>
          <w:sz w:val="26"/>
          <w:szCs w:val="26"/>
        </w:rPr>
      </w:pPr>
    </w:p>
    <w:p w:rsidR="001862AB" w:rsidRDefault="001862AB">
      <w:pPr>
        <w:pStyle w:val="af"/>
        <w:spacing w:before="280" w:after="0" w:line="240" w:lineRule="auto"/>
        <w:ind w:left="720"/>
        <w:jc w:val="center"/>
      </w:pPr>
    </w:p>
    <w:sectPr w:rsidR="001862AB" w:rsidSect="001862AB">
      <w:headerReference w:type="default" r:id="rId9"/>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4E3" w:rsidRDefault="003C34E3" w:rsidP="001862AB">
      <w:r>
        <w:separator/>
      </w:r>
    </w:p>
  </w:endnote>
  <w:endnote w:type="continuationSeparator" w:id="0">
    <w:p w:rsidR="003C34E3" w:rsidRDefault="003C34E3" w:rsidP="0018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4E3" w:rsidRDefault="003C34E3" w:rsidP="001862AB">
      <w:r>
        <w:separator/>
      </w:r>
    </w:p>
  </w:footnote>
  <w:footnote w:type="continuationSeparator" w:id="0">
    <w:p w:rsidR="003C34E3" w:rsidRDefault="003C34E3" w:rsidP="001862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2AB" w:rsidRDefault="003C34E3">
    <w:pPr>
      <w:pStyle w:val="ad"/>
    </w:pPr>
    <w:r>
      <w:pict>
        <v:rect id="Врезка1" o:spid="_x0000_s2049" style="position:absolute;margin-left:0;margin-top:.05pt;width:6.7pt;height:27.45pt;z-index:251657728;mso-position-horizontal:center;mso-position-horizontal-relative:margin" filled="f" stroked="f" strokecolor="#3465a4">
          <v:fill o:detectmouseclick="t"/>
          <v:stroke joinstyle="round"/>
          <v:textbox>
            <w:txbxContent>
              <w:p w:rsidR="001862AB" w:rsidRDefault="001862AB">
                <w:pPr>
                  <w:pStyle w:val="ad"/>
                  <w:rPr>
                    <w:color w:val="000000"/>
                  </w:rPr>
                </w:pPr>
                <w:r>
                  <w:rPr>
                    <w:color w:val="000000"/>
                  </w:rPr>
                  <w:fldChar w:fldCharType="begin"/>
                </w:r>
                <w:r w:rsidR="00FD7695">
                  <w:instrText>PAGE</w:instrText>
                </w:r>
                <w:r>
                  <w:fldChar w:fldCharType="separate"/>
                </w:r>
                <w:r w:rsidR="0044362B">
                  <w:rPr>
                    <w:noProof/>
                  </w:rPr>
                  <w:t>6</w:t>
                </w:r>
                <w:r>
                  <w:fldChar w:fldCharType="end"/>
                </w:r>
              </w:p>
            </w:txbxContent>
          </v:textbox>
          <w10:wrap type="square" anchorx="margin"/>
        </v:rect>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A5D25"/>
    <w:multiLevelType w:val="multilevel"/>
    <w:tmpl w:val="2068837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66EA5E91"/>
    <w:multiLevelType w:val="multilevel"/>
    <w:tmpl w:val="6A54B834"/>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2" w15:restartNumberingAfterBreak="0">
    <w:nsid w:val="6CE13CC8"/>
    <w:multiLevelType w:val="multilevel"/>
    <w:tmpl w:val="269478B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7C3269E7"/>
    <w:multiLevelType w:val="multilevel"/>
    <w:tmpl w:val="8F2AD90A"/>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862AB"/>
    <w:rsid w:val="001862AB"/>
    <w:rsid w:val="003C34E3"/>
    <w:rsid w:val="0044362B"/>
    <w:rsid w:val="008368A5"/>
    <w:rsid w:val="00A4092F"/>
    <w:rsid w:val="00FD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84B5A84"/>
  <w15:docId w15:val="{A3D17402-ED3F-4063-AE47-D5D05172D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62AB"/>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1862AB"/>
    <w:rPr>
      <w:rFonts w:cs="Courier New"/>
    </w:rPr>
  </w:style>
  <w:style w:type="character" w:customStyle="1" w:styleId="ListLabel2">
    <w:name w:val="ListLabel 2"/>
    <w:qFormat/>
    <w:rsid w:val="001862AB"/>
    <w:rPr>
      <w:rFonts w:cs="Courier New"/>
    </w:rPr>
  </w:style>
  <w:style w:type="character" w:customStyle="1" w:styleId="ListLabel3">
    <w:name w:val="ListLabel 3"/>
    <w:qFormat/>
    <w:rsid w:val="001862AB"/>
    <w:rPr>
      <w:rFonts w:cs="Courier New"/>
    </w:rPr>
  </w:style>
  <w:style w:type="character" w:customStyle="1" w:styleId="ListLabel4">
    <w:name w:val="ListLabel 4"/>
    <w:qFormat/>
    <w:rsid w:val="001862AB"/>
    <w:rPr>
      <w:rFonts w:ascii="Arial" w:hAnsi="Arial"/>
      <w:color w:val="00000A"/>
      <w:sz w:val="26"/>
    </w:rPr>
  </w:style>
  <w:style w:type="character" w:customStyle="1" w:styleId="ListLabel5">
    <w:name w:val="ListLabel 5"/>
    <w:qFormat/>
    <w:rsid w:val="001862AB"/>
    <w:rPr>
      <w:rFonts w:ascii="Arial" w:hAnsi="Arial"/>
      <w:color w:val="00000A"/>
      <w:sz w:val="26"/>
    </w:rPr>
  </w:style>
  <w:style w:type="character" w:customStyle="1" w:styleId="ListLabel6">
    <w:name w:val="ListLabel 6"/>
    <w:qFormat/>
    <w:rsid w:val="001862AB"/>
    <w:rPr>
      <w:rFonts w:ascii="Arial" w:hAnsi="Arial"/>
      <w:color w:val="00000A"/>
      <w:sz w:val="26"/>
    </w:rPr>
  </w:style>
  <w:style w:type="character" w:customStyle="1" w:styleId="ListLabel7">
    <w:name w:val="ListLabel 7"/>
    <w:qFormat/>
    <w:rsid w:val="001862AB"/>
    <w:rPr>
      <w:rFonts w:ascii="Arial" w:hAnsi="Arial"/>
      <w:color w:val="00000A"/>
      <w:sz w:val="26"/>
    </w:rPr>
  </w:style>
  <w:style w:type="character" w:customStyle="1" w:styleId="ListLabel8">
    <w:name w:val="ListLabel 8"/>
    <w:qFormat/>
    <w:rsid w:val="001862AB"/>
    <w:rPr>
      <w:rFonts w:ascii="Arial" w:hAnsi="Arial"/>
      <w:color w:val="00000A"/>
      <w:sz w:val="26"/>
    </w:rPr>
  </w:style>
  <w:style w:type="character" w:customStyle="1" w:styleId="ListLabel9">
    <w:name w:val="ListLabel 9"/>
    <w:qFormat/>
    <w:rsid w:val="001862AB"/>
    <w:rPr>
      <w:rFonts w:ascii="Arial" w:hAnsi="Arial" w:cs="Arial"/>
      <w:b/>
      <w:sz w:val="24"/>
    </w:rPr>
  </w:style>
  <w:style w:type="character" w:customStyle="1" w:styleId="ListLabel10">
    <w:name w:val="ListLabel 10"/>
    <w:qFormat/>
    <w:rsid w:val="001862AB"/>
    <w:rPr>
      <w:rFonts w:ascii="Arial" w:hAnsi="Arial"/>
      <w:color w:val="00000A"/>
      <w:sz w:val="26"/>
    </w:rPr>
  </w:style>
  <w:style w:type="character" w:customStyle="1" w:styleId="ListLabel11">
    <w:name w:val="ListLabel 11"/>
    <w:qFormat/>
    <w:rsid w:val="001862AB"/>
    <w:rPr>
      <w:rFonts w:ascii="Arial" w:hAnsi="Arial" w:cs="Arial"/>
      <w:b/>
      <w:sz w:val="24"/>
    </w:rPr>
  </w:style>
  <w:style w:type="character" w:customStyle="1" w:styleId="ListLabel12">
    <w:name w:val="ListLabel 12"/>
    <w:qFormat/>
    <w:rsid w:val="001862AB"/>
    <w:rPr>
      <w:rFonts w:ascii="Arial" w:hAnsi="Arial"/>
      <w:color w:val="00000A"/>
      <w:sz w:val="26"/>
    </w:rPr>
  </w:style>
  <w:style w:type="character" w:customStyle="1" w:styleId="ListLabel13">
    <w:name w:val="ListLabel 13"/>
    <w:qFormat/>
    <w:rsid w:val="001862AB"/>
    <w:rPr>
      <w:rFonts w:ascii="Arial" w:hAnsi="Arial" w:cs="Arial"/>
      <w:b/>
      <w:sz w:val="24"/>
    </w:rPr>
  </w:style>
  <w:style w:type="character" w:customStyle="1" w:styleId="ListLabel14">
    <w:name w:val="ListLabel 14"/>
    <w:qFormat/>
    <w:rsid w:val="001862AB"/>
    <w:rPr>
      <w:rFonts w:ascii="Arial" w:hAnsi="Arial"/>
      <w:color w:val="00000A"/>
      <w:sz w:val="26"/>
    </w:rPr>
  </w:style>
  <w:style w:type="character" w:customStyle="1" w:styleId="ListLabel15">
    <w:name w:val="ListLabel 15"/>
    <w:qFormat/>
    <w:rsid w:val="001862AB"/>
    <w:rPr>
      <w:rFonts w:ascii="Arial" w:hAnsi="Arial" w:cs="Arial"/>
      <w:b/>
      <w:sz w:val="24"/>
    </w:rPr>
  </w:style>
  <w:style w:type="character" w:customStyle="1" w:styleId="ListLabel16">
    <w:name w:val="ListLabel 16"/>
    <w:qFormat/>
    <w:rsid w:val="001862AB"/>
    <w:rPr>
      <w:rFonts w:ascii="Arial" w:hAnsi="Arial"/>
      <w:color w:val="00000A"/>
      <w:sz w:val="26"/>
    </w:rPr>
  </w:style>
  <w:style w:type="character" w:customStyle="1" w:styleId="ListLabel17">
    <w:name w:val="ListLabel 17"/>
    <w:qFormat/>
    <w:rsid w:val="001862AB"/>
    <w:rPr>
      <w:rFonts w:ascii="Arial" w:hAnsi="Arial" w:cs="Arial"/>
      <w:b/>
      <w:sz w:val="24"/>
    </w:rPr>
  </w:style>
  <w:style w:type="character" w:customStyle="1" w:styleId="ListLabel18">
    <w:name w:val="ListLabel 18"/>
    <w:qFormat/>
    <w:rsid w:val="001862AB"/>
    <w:rPr>
      <w:rFonts w:ascii="Arial" w:hAnsi="Arial"/>
      <w:color w:val="00000A"/>
      <w:sz w:val="26"/>
    </w:rPr>
  </w:style>
  <w:style w:type="character" w:customStyle="1" w:styleId="ListLabel19">
    <w:name w:val="ListLabel 19"/>
    <w:qFormat/>
    <w:rsid w:val="001862AB"/>
    <w:rPr>
      <w:rFonts w:ascii="Arial" w:hAnsi="Arial" w:cs="Arial"/>
      <w:b/>
      <w:sz w:val="24"/>
    </w:rPr>
  </w:style>
  <w:style w:type="character" w:customStyle="1" w:styleId="ListLabel20">
    <w:name w:val="ListLabel 20"/>
    <w:qFormat/>
    <w:rsid w:val="001862AB"/>
    <w:rPr>
      <w:rFonts w:ascii="Arial" w:hAnsi="Arial"/>
      <w:color w:val="00000A"/>
      <w:sz w:val="26"/>
    </w:rPr>
  </w:style>
  <w:style w:type="character" w:customStyle="1" w:styleId="ListLabel21">
    <w:name w:val="ListLabel 21"/>
    <w:qFormat/>
    <w:rsid w:val="001862AB"/>
    <w:rPr>
      <w:rFonts w:ascii="Arial" w:hAnsi="Arial" w:cs="Arial"/>
      <w:b/>
      <w:sz w:val="24"/>
    </w:rPr>
  </w:style>
  <w:style w:type="character" w:customStyle="1" w:styleId="ListLabel22">
    <w:name w:val="ListLabel 22"/>
    <w:qFormat/>
    <w:rsid w:val="001862AB"/>
    <w:rPr>
      <w:rFonts w:ascii="Arial" w:hAnsi="Arial"/>
      <w:color w:val="00000A"/>
      <w:sz w:val="26"/>
    </w:rPr>
  </w:style>
  <w:style w:type="character" w:customStyle="1" w:styleId="ListLabel23">
    <w:name w:val="ListLabel 23"/>
    <w:qFormat/>
    <w:rsid w:val="001862AB"/>
    <w:rPr>
      <w:rFonts w:ascii="Arial" w:hAnsi="Arial" w:cs="Arial"/>
      <w:b/>
      <w:sz w:val="24"/>
    </w:rPr>
  </w:style>
  <w:style w:type="character" w:customStyle="1" w:styleId="ListLabel24">
    <w:name w:val="ListLabel 24"/>
    <w:qFormat/>
    <w:rsid w:val="001862AB"/>
    <w:rPr>
      <w:rFonts w:ascii="Arial" w:hAnsi="Arial"/>
      <w:color w:val="00000A"/>
      <w:sz w:val="26"/>
    </w:rPr>
  </w:style>
  <w:style w:type="character" w:customStyle="1" w:styleId="ListLabel25">
    <w:name w:val="ListLabel 25"/>
    <w:qFormat/>
    <w:rsid w:val="001862AB"/>
    <w:rPr>
      <w:rFonts w:ascii="Arial" w:hAnsi="Arial" w:cs="Arial"/>
      <w:b/>
      <w:sz w:val="24"/>
    </w:rPr>
  </w:style>
  <w:style w:type="character" w:customStyle="1" w:styleId="ListLabel26">
    <w:name w:val="ListLabel 26"/>
    <w:qFormat/>
    <w:rsid w:val="001862AB"/>
    <w:rPr>
      <w:rFonts w:ascii="Arial" w:hAnsi="Arial"/>
      <w:color w:val="00000A"/>
      <w:sz w:val="26"/>
    </w:rPr>
  </w:style>
  <w:style w:type="character" w:customStyle="1" w:styleId="ListLabel27">
    <w:name w:val="ListLabel 27"/>
    <w:qFormat/>
    <w:rsid w:val="001862AB"/>
    <w:rPr>
      <w:rFonts w:ascii="Arial" w:hAnsi="Arial" w:cs="Arial"/>
      <w:b/>
      <w:sz w:val="24"/>
    </w:rPr>
  </w:style>
  <w:style w:type="character" w:customStyle="1" w:styleId="ListLabel28">
    <w:name w:val="ListLabel 28"/>
    <w:qFormat/>
    <w:rsid w:val="001862AB"/>
    <w:rPr>
      <w:rFonts w:ascii="Arial" w:hAnsi="Arial"/>
      <w:color w:val="00000A"/>
      <w:sz w:val="26"/>
    </w:rPr>
  </w:style>
  <w:style w:type="character" w:customStyle="1" w:styleId="ListLabel29">
    <w:name w:val="ListLabel 29"/>
    <w:qFormat/>
    <w:rsid w:val="001862AB"/>
    <w:rPr>
      <w:rFonts w:ascii="Arial" w:hAnsi="Arial" w:cs="Arial"/>
      <w:b/>
      <w:sz w:val="24"/>
    </w:rPr>
  </w:style>
  <w:style w:type="character" w:customStyle="1" w:styleId="ListLabel30">
    <w:name w:val="ListLabel 30"/>
    <w:qFormat/>
    <w:rsid w:val="001862AB"/>
    <w:rPr>
      <w:rFonts w:ascii="Arial" w:hAnsi="Arial"/>
      <w:color w:val="00000A"/>
      <w:sz w:val="26"/>
    </w:rPr>
  </w:style>
  <w:style w:type="character" w:customStyle="1" w:styleId="ListLabel31">
    <w:name w:val="ListLabel 31"/>
    <w:qFormat/>
    <w:rsid w:val="001862AB"/>
    <w:rPr>
      <w:rFonts w:ascii="Arial" w:hAnsi="Arial" w:cs="Arial"/>
      <w:b/>
      <w:sz w:val="24"/>
    </w:rPr>
  </w:style>
  <w:style w:type="paragraph" w:customStyle="1" w:styleId="10">
    <w:name w:val="Заголовок1"/>
    <w:basedOn w:val="a"/>
    <w:next w:val="a4"/>
    <w:qFormat/>
    <w:rsid w:val="001862AB"/>
    <w:pPr>
      <w:keepNext/>
      <w:spacing w:before="240" w:after="120"/>
    </w:pPr>
    <w:rPr>
      <w:rFonts w:ascii="Liberation Sans" w:eastAsia="Microsoft YaHei" w:hAnsi="Liberation Sans" w:cs="Mangal"/>
      <w:sz w:val="28"/>
      <w:szCs w:val="28"/>
    </w:rPr>
  </w:style>
  <w:style w:type="paragraph" w:styleId="a4">
    <w:name w:val="Body Text"/>
    <w:basedOn w:val="a"/>
    <w:rsid w:val="00F81947"/>
    <w:pPr>
      <w:spacing w:line="240" w:lineRule="atLeast"/>
      <w:jc w:val="both"/>
    </w:pPr>
    <w:rPr>
      <w:sz w:val="28"/>
      <w:szCs w:val="20"/>
    </w:rPr>
  </w:style>
  <w:style w:type="paragraph" w:styleId="a5">
    <w:name w:val="List"/>
    <w:basedOn w:val="a4"/>
    <w:rsid w:val="001862AB"/>
    <w:rPr>
      <w:rFonts w:cs="Mangal"/>
    </w:rPr>
  </w:style>
  <w:style w:type="paragraph" w:styleId="a6">
    <w:name w:val="Title"/>
    <w:basedOn w:val="a"/>
    <w:rsid w:val="001862AB"/>
    <w:pPr>
      <w:suppressLineNumbers/>
      <w:spacing w:before="120" w:after="120"/>
    </w:pPr>
    <w:rPr>
      <w:rFonts w:cs="Mangal"/>
      <w:i/>
      <w:iCs/>
    </w:rPr>
  </w:style>
  <w:style w:type="paragraph" w:styleId="a7">
    <w:name w:val="index heading"/>
    <w:basedOn w:val="a"/>
    <w:qFormat/>
    <w:rsid w:val="001862AB"/>
    <w:pPr>
      <w:suppressLineNumbers/>
    </w:pPr>
    <w:rPr>
      <w:rFonts w:cs="Mangal"/>
    </w:rPr>
  </w:style>
  <w:style w:type="paragraph" w:customStyle="1" w:styleId="a8">
    <w:name w:val="Заглавие"/>
    <w:basedOn w:val="a"/>
    <w:rsid w:val="001862AB"/>
    <w:pPr>
      <w:suppressLineNumbers/>
      <w:spacing w:before="120" w:after="120"/>
    </w:pPr>
    <w:rPr>
      <w:rFonts w:cs="Mangal"/>
      <w:i/>
      <w:iCs/>
    </w:rPr>
  </w:style>
  <w:style w:type="paragraph" w:styleId="a9">
    <w:name w:val="Balloon Text"/>
    <w:basedOn w:val="a"/>
    <w:semiHidden/>
    <w:qFormat/>
    <w:rsid w:val="00A634F5"/>
    <w:rPr>
      <w:rFonts w:ascii="Tahoma" w:hAnsi="Tahoma" w:cs="Tahoma"/>
      <w:sz w:val="16"/>
      <w:szCs w:val="16"/>
    </w:rPr>
  </w:style>
  <w:style w:type="paragraph" w:customStyle="1" w:styleId="aa">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b">
    <w:name w:val="Body Text Indent"/>
    <w:basedOn w:val="a"/>
    <w:rsid w:val="005C27F5"/>
    <w:pPr>
      <w:spacing w:after="120"/>
      <w:ind w:left="283"/>
    </w:pPr>
  </w:style>
  <w:style w:type="paragraph" w:customStyle="1" w:styleId="ac">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d">
    <w:name w:val="header"/>
    <w:basedOn w:val="a"/>
    <w:rsid w:val="00D04E0F"/>
    <w:pPr>
      <w:tabs>
        <w:tab w:val="center" w:pos="4677"/>
        <w:tab w:val="right" w:pos="9355"/>
      </w:tabs>
    </w:pPr>
  </w:style>
  <w:style w:type="paragraph" w:styleId="ae">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unhideWhenUsed/>
    <w:qFormat/>
    <w:rsid w:val="00FA48CB"/>
    <w:pPr>
      <w:spacing w:beforeAutospacing="1" w:after="142" w:line="288" w:lineRule="auto"/>
    </w:pPr>
  </w:style>
  <w:style w:type="paragraph" w:customStyle="1" w:styleId="af0">
    <w:name w:val="Содержимое врезки"/>
    <w:basedOn w:val="a"/>
    <w:qFormat/>
    <w:rsid w:val="001862AB"/>
  </w:style>
  <w:style w:type="table" w:styleId="af1">
    <w:name w:val="Table Grid"/>
    <w:basedOn w:val="a1"/>
    <w:rsid w:val="005C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DFCBB-8105-48FF-99D2-383521D0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2726</Words>
  <Characters>15540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vt:lpstr>
    </vt:vector>
  </TitlesOfParts>
  <Company>КонсультантПлюс Версия 4018.00.64</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dc:title>
  <dc:creator>Шестера</dc:creator>
  <cp:lastModifiedBy>User</cp:lastModifiedBy>
  <cp:revision>4</cp:revision>
  <cp:lastPrinted>2019-12-04T05:51:00Z</cp:lastPrinted>
  <dcterms:created xsi:type="dcterms:W3CDTF">2019-12-03T03:51:00Z</dcterms:created>
  <dcterms:modified xsi:type="dcterms:W3CDTF">2019-12-04T05:58:00Z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4018.00.64</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